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2F0E" w14:textId="65F6DFBA" w:rsidR="0015790B" w:rsidRPr="00EF5D91" w:rsidRDefault="0015790B" w:rsidP="0015790B">
      <w:pPr>
        <w:pStyle w:val="Titre"/>
        <w:rPr>
          <w:color w:val="auto"/>
        </w:rPr>
      </w:pPr>
      <w:r w:rsidRPr="00EF5D91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16762BD5" wp14:editId="13B2F79B">
            <wp:simplePos x="0" y="0"/>
            <wp:positionH relativeFrom="margin">
              <wp:align>left</wp:align>
            </wp:positionH>
            <wp:positionV relativeFrom="page">
              <wp:posOffset>413468</wp:posOffset>
            </wp:positionV>
            <wp:extent cx="1994400" cy="1584000"/>
            <wp:effectExtent l="0" t="0" r="6350" b="0"/>
            <wp:wrapTight wrapText="bothSides">
              <wp:wrapPolygon edited="0">
                <wp:start x="0" y="0"/>
                <wp:lineTo x="0" y="21306"/>
                <wp:lineTo x="21462" y="21306"/>
                <wp:lineTo x="2146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4" t="1290" r="18099" b="36382"/>
                    <a:stretch/>
                  </pic:blipFill>
                  <pic:spPr bwMode="auto">
                    <a:xfrm>
                      <a:off x="0" y="0"/>
                      <a:ext cx="19944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D91">
        <w:rPr>
          <w:color w:val="auto"/>
        </w:rPr>
        <w:t xml:space="preserve">Défense </w:t>
      </w:r>
      <w:r w:rsidR="00BB5C2F" w:rsidRPr="00EF5D91">
        <w:rPr>
          <w:color w:val="auto"/>
        </w:rPr>
        <w:t>3 juin 2021</w:t>
      </w:r>
    </w:p>
    <w:p w14:paraId="48015571" w14:textId="04E02E10" w:rsidR="0015790B" w:rsidRPr="00EF5D91" w:rsidRDefault="0015790B" w:rsidP="0015790B">
      <w:pPr>
        <w:pStyle w:val="Sous-titre"/>
      </w:pPr>
      <w:r w:rsidRPr="00EF5D91">
        <w:t>La découverte de la thérapie institutionnelle au travers d’une hypothèse : l’existence d’un transfert corporel diffracté</w:t>
      </w:r>
    </w:p>
    <w:p w14:paraId="6FB9AB94" w14:textId="2FEE7BE7" w:rsidR="0015790B" w:rsidRPr="00B0351C" w:rsidRDefault="0015790B" w:rsidP="0015790B">
      <w:pPr>
        <w:pStyle w:val="Titre1"/>
      </w:pPr>
      <w:r w:rsidRPr="00EF5D91">
        <w:t>Intr</w:t>
      </w:r>
      <w:r w:rsidRPr="00B0351C">
        <w:t>oduction</w:t>
      </w:r>
    </w:p>
    <w:p w14:paraId="79F227DC" w14:textId="32B51C66" w:rsidR="00AE7CA0" w:rsidRPr="00B0351C" w:rsidRDefault="00E0434F" w:rsidP="0015790B">
      <w:r w:rsidRPr="00B0351C">
        <w:t xml:space="preserve">Une part </w:t>
      </w:r>
      <w:r w:rsidR="00AE7CA0" w:rsidRPr="00B0351C">
        <w:t xml:space="preserve">non négligeable </w:t>
      </w:r>
      <w:r w:rsidRPr="00B0351C">
        <w:t>de moi voit ce travail</w:t>
      </w:r>
      <w:r w:rsidR="00283DAB" w:rsidRPr="00B0351C">
        <w:t xml:space="preserve"> qu’est l’épreuve </w:t>
      </w:r>
      <w:r w:rsidR="009C58F0" w:rsidRPr="00B0351C">
        <w:t xml:space="preserve">intégrée </w:t>
      </w:r>
      <w:r w:rsidRPr="00B0351C">
        <w:t>comme un voyage. La thématique de fon</w:t>
      </w:r>
      <w:r w:rsidR="009C58F0" w:rsidRPr="00B0351C">
        <w:t>d</w:t>
      </w:r>
      <w:r w:rsidR="0015790B" w:rsidRPr="00B0351C">
        <w:t xml:space="preserve"> </w:t>
      </w:r>
      <w:r w:rsidR="000B6B44" w:rsidRPr="00B0351C">
        <w:t xml:space="preserve">est </w:t>
      </w:r>
      <w:r w:rsidR="009A5F9E" w:rsidRPr="00B0351C">
        <w:t>venue</w:t>
      </w:r>
      <w:r w:rsidR="0015790B" w:rsidRPr="00B0351C">
        <w:t xml:space="preserve"> </w:t>
      </w:r>
      <w:r w:rsidR="00BB5C2F" w:rsidRPr="00B0351C">
        <w:t>réson</w:t>
      </w:r>
      <w:r w:rsidR="00681613" w:rsidRPr="00B0351C">
        <w:t>ner</w:t>
      </w:r>
      <w:r w:rsidR="005058B6" w:rsidRPr="00B0351C">
        <w:t xml:space="preserve"> </w:t>
      </w:r>
      <w:r w:rsidR="00681613" w:rsidRPr="00B0351C">
        <w:t xml:space="preserve">tant dans ma </w:t>
      </w:r>
      <w:r w:rsidR="0015790B" w:rsidRPr="00B0351C">
        <w:t>pratique</w:t>
      </w:r>
      <w:r w:rsidR="000C215E" w:rsidRPr="00B0351C">
        <w:t xml:space="preserve"> de terrain</w:t>
      </w:r>
      <w:r w:rsidR="00681613" w:rsidRPr="00B0351C">
        <w:t xml:space="preserve"> que dans ce qui m’a </w:t>
      </w:r>
      <w:r w:rsidR="00C30CCC" w:rsidRPr="00B0351C">
        <w:t>questionné durant</w:t>
      </w:r>
      <w:r w:rsidR="00681613" w:rsidRPr="00B0351C">
        <w:t xml:space="preserve"> la </w:t>
      </w:r>
      <w:r w:rsidR="00C30CCC" w:rsidRPr="00B0351C">
        <w:t xml:space="preserve">fin </w:t>
      </w:r>
      <w:r w:rsidR="00315E5D" w:rsidRPr="00B0351C">
        <w:t>de</w:t>
      </w:r>
      <w:r w:rsidR="0015790B" w:rsidRPr="00B0351C">
        <w:t xml:space="preserve"> ce</w:t>
      </w:r>
      <w:r w:rsidR="00C30CCC" w:rsidRPr="00B0351C">
        <w:t xml:space="preserve"> parcours d’étude</w:t>
      </w:r>
      <w:r w:rsidR="0015790B" w:rsidRPr="00B0351C">
        <w:t>.</w:t>
      </w:r>
      <w:r w:rsidR="00C30CCC" w:rsidRPr="00B0351C">
        <w:t xml:space="preserve"> Mais arriv</w:t>
      </w:r>
      <w:r w:rsidR="00AE7CA0" w:rsidRPr="00B0351C">
        <w:t>ée</w:t>
      </w:r>
      <w:r w:rsidR="00C30CCC" w:rsidRPr="00B0351C">
        <w:t xml:space="preserve"> à la défense</w:t>
      </w:r>
      <w:r w:rsidR="00AE7CA0" w:rsidRPr="00B0351C">
        <w:t>,</w:t>
      </w:r>
      <w:r w:rsidR="00C30CCC" w:rsidRPr="00B0351C">
        <w:t xml:space="preserve"> </w:t>
      </w:r>
      <w:r w:rsidR="00CF374E" w:rsidRPr="00B0351C">
        <w:t>une interrogation s’est présenté</w:t>
      </w:r>
      <w:r w:rsidR="00AE7CA0" w:rsidRPr="00B0351C">
        <w:t>e</w:t>
      </w:r>
      <w:r w:rsidR="00C30CCC" w:rsidRPr="00B0351C">
        <w:t> :</w:t>
      </w:r>
      <w:r w:rsidR="0015790B" w:rsidRPr="00B0351C">
        <w:t xml:space="preserve"> Quel autre éclairage donner</w:t>
      </w:r>
      <w:r w:rsidR="00BB5C2F" w:rsidRPr="00B0351C">
        <w:t> </w:t>
      </w:r>
      <w:r w:rsidR="002275B7" w:rsidRPr="00B0351C">
        <w:t>à</w:t>
      </w:r>
      <w:r w:rsidR="00BB5C2F" w:rsidRPr="00B0351C">
        <w:t xml:space="preserve"> ce sujet qui m’a</w:t>
      </w:r>
      <w:r w:rsidR="00A443BA" w:rsidRPr="00B0351C">
        <w:t xml:space="preserve"> constamment</w:t>
      </w:r>
      <w:r w:rsidR="00BB5C2F" w:rsidRPr="00B0351C">
        <w:t xml:space="preserve"> </w:t>
      </w:r>
      <w:r w:rsidR="00A443BA" w:rsidRPr="00B0351C">
        <w:t>imposé de</w:t>
      </w:r>
      <w:r w:rsidR="00BB5C2F" w:rsidRPr="00B0351C">
        <w:t xml:space="preserve"> faire des choix </w:t>
      </w:r>
      <w:r w:rsidR="005058B6" w:rsidRPr="00B0351C">
        <w:t xml:space="preserve">dans mon </w:t>
      </w:r>
      <w:r w:rsidR="00E07094" w:rsidRPr="00B0351C">
        <w:t>écri</w:t>
      </w:r>
      <w:r w:rsidR="00AE7CA0" w:rsidRPr="00B0351C">
        <w:t>t</w:t>
      </w:r>
      <w:r w:rsidR="00E07094" w:rsidRPr="00B0351C">
        <w:t xml:space="preserve"> ?</w:t>
      </w:r>
      <w:r w:rsidR="00D51DD9" w:rsidRPr="00B0351C">
        <w:t xml:space="preserve"> </w:t>
      </w:r>
      <w:r w:rsidR="00C30CCC" w:rsidRPr="00B0351C">
        <w:t>Quel</w:t>
      </w:r>
      <w:r w:rsidR="00AE7CA0" w:rsidRPr="00B0351C">
        <w:t>s</w:t>
      </w:r>
      <w:r w:rsidR="00C30CCC" w:rsidRPr="00B0351C">
        <w:t xml:space="preserve"> point</w:t>
      </w:r>
      <w:r w:rsidR="00AE7CA0" w:rsidRPr="00B0351C">
        <w:t>s</w:t>
      </w:r>
      <w:r w:rsidR="00C30CCC" w:rsidRPr="00B0351C">
        <w:t xml:space="preserve"> a</w:t>
      </w:r>
      <w:r w:rsidR="00BB5C2F" w:rsidRPr="00B0351C">
        <w:t xml:space="preserve">border </w:t>
      </w:r>
      <w:r w:rsidR="00A443BA" w:rsidRPr="00B0351C">
        <w:t xml:space="preserve">dans </w:t>
      </w:r>
      <w:r w:rsidR="00EF0D81" w:rsidRPr="00B0351C">
        <w:t xml:space="preserve">les thématiques </w:t>
      </w:r>
      <w:r w:rsidR="00BB5C2F" w:rsidRPr="00B0351C">
        <w:t xml:space="preserve">dont j’ai fait l’économie ? </w:t>
      </w:r>
      <w:r w:rsidR="005058B6" w:rsidRPr="00B0351C">
        <w:t>Le</w:t>
      </w:r>
      <w:r w:rsidR="00787B55" w:rsidRPr="00B0351C">
        <w:t xml:space="preserve">s </w:t>
      </w:r>
      <w:r w:rsidR="00AE7CA0" w:rsidRPr="00B0351C">
        <w:t>possibilités</w:t>
      </w:r>
      <w:r w:rsidR="005058B6" w:rsidRPr="00B0351C">
        <w:t xml:space="preserve"> </w:t>
      </w:r>
      <w:r w:rsidR="009A51D6" w:rsidRPr="00B0351C">
        <w:t>étaient</w:t>
      </w:r>
      <w:r w:rsidR="005058B6" w:rsidRPr="00B0351C">
        <w:t xml:space="preserve"> vaste</w:t>
      </w:r>
      <w:r w:rsidR="00AE7CA0" w:rsidRPr="00B0351C">
        <w:t>s…</w:t>
      </w:r>
      <w:r w:rsidR="00DA2759" w:rsidRPr="00B0351C">
        <w:t xml:space="preserve"> et frustrant</w:t>
      </w:r>
      <w:r w:rsidR="00AE7CA0" w:rsidRPr="00B0351C">
        <w:t>es</w:t>
      </w:r>
      <w:r w:rsidR="005058B6" w:rsidRPr="00B0351C">
        <w:t xml:space="preserve">. </w:t>
      </w:r>
    </w:p>
    <w:p w14:paraId="7E5C4234" w14:textId="77777777" w:rsidR="00AE7CA0" w:rsidRPr="00B0351C" w:rsidRDefault="00DA2759" w:rsidP="0015790B">
      <w:r w:rsidRPr="00B0351C">
        <w:t>J’ai vu naitre un contre-pied que</w:t>
      </w:r>
      <w:r w:rsidR="00A55353" w:rsidRPr="00B0351C">
        <w:t xml:space="preserve"> je </w:t>
      </w:r>
      <w:r w:rsidR="00BB5C2F" w:rsidRPr="00B0351C">
        <w:t>choisi d’</w:t>
      </w:r>
      <w:r w:rsidR="00AE7CA0" w:rsidRPr="00B0351C">
        <w:t>e</w:t>
      </w:r>
      <w:r w:rsidR="00BB5C2F" w:rsidRPr="00B0351C">
        <w:t xml:space="preserve">xplorer </w:t>
      </w:r>
      <w:r w:rsidR="005058B6" w:rsidRPr="00B0351C">
        <w:t>ici</w:t>
      </w:r>
      <w:r w:rsidR="00A55353" w:rsidRPr="00B0351C">
        <w:t xml:space="preserve"> : </w:t>
      </w:r>
      <w:r w:rsidR="005058B6" w:rsidRPr="00B0351C">
        <w:t xml:space="preserve"> </w:t>
      </w:r>
      <w:r w:rsidR="00787B55" w:rsidRPr="00B0351C">
        <w:t>en quoi</w:t>
      </w:r>
      <w:r w:rsidR="00BB5C2F" w:rsidRPr="00B0351C">
        <w:t xml:space="preserve"> ce travail autour de la thérapie institutionnelle </w:t>
      </w:r>
      <w:r w:rsidR="00AE7CA0" w:rsidRPr="00B0351C">
        <w:t>et</w:t>
      </w:r>
      <w:r w:rsidR="00BB5C2F" w:rsidRPr="00B0351C">
        <w:t xml:space="preserve"> du</w:t>
      </w:r>
      <w:r w:rsidR="002275B7" w:rsidRPr="00B0351C">
        <w:t xml:space="preserve"> </w:t>
      </w:r>
      <w:r w:rsidR="00AE7CA0" w:rsidRPr="00B0351C">
        <w:t>(</w:t>
      </w:r>
      <w:r w:rsidR="002275B7" w:rsidRPr="00B0351C">
        <w:t>Contre</w:t>
      </w:r>
      <w:r w:rsidR="00AE7CA0" w:rsidRPr="00B0351C">
        <w:t>)</w:t>
      </w:r>
      <w:r w:rsidR="002275B7" w:rsidRPr="00B0351C">
        <w:t>-Transfert Corporel Diffracté</w:t>
      </w:r>
      <w:r w:rsidR="00BB5C2F" w:rsidRPr="00B0351C">
        <w:t xml:space="preserve"> </w:t>
      </w:r>
      <w:r w:rsidR="005723A0" w:rsidRPr="00B0351C">
        <w:t xml:space="preserve">est </w:t>
      </w:r>
      <w:r w:rsidR="00BB5C2F" w:rsidRPr="00B0351C">
        <w:t xml:space="preserve">venu colorer </w:t>
      </w:r>
      <w:commentRangeStart w:id="0"/>
      <w:r w:rsidR="00B57F13" w:rsidRPr="00B0351C">
        <w:t xml:space="preserve">ma compréhension </w:t>
      </w:r>
      <w:r w:rsidR="00BB5C2F" w:rsidRPr="00B0351C">
        <w:t xml:space="preserve"> </w:t>
      </w:r>
      <w:commentRangeEnd w:id="0"/>
      <w:r w:rsidR="00F447BB" w:rsidRPr="00B0351C">
        <w:rPr>
          <w:rStyle w:val="Marquedecommentaire"/>
        </w:rPr>
        <w:commentReference w:id="0"/>
      </w:r>
      <w:r w:rsidR="00E07094" w:rsidRPr="00B0351C">
        <w:t xml:space="preserve">du </w:t>
      </w:r>
      <w:r w:rsidR="009A5F9E" w:rsidRPr="00B0351C">
        <w:t>côté</w:t>
      </w:r>
      <w:r w:rsidR="00E07094" w:rsidRPr="00B0351C">
        <w:t xml:space="preserve"> </w:t>
      </w:r>
      <w:r w:rsidR="00AE7CA0" w:rsidRPr="00B0351C">
        <w:t xml:space="preserve">individuel </w:t>
      </w:r>
      <w:r w:rsidR="00E07094" w:rsidRPr="00B0351C">
        <w:t xml:space="preserve">de </w:t>
      </w:r>
      <w:commentRangeStart w:id="1"/>
      <w:commentRangeStart w:id="2"/>
      <w:r w:rsidR="00B57F13" w:rsidRPr="00B0351C">
        <w:t>notre</w:t>
      </w:r>
      <w:r w:rsidR="00BB5C2F" w:rsidRPr="00B0351C">
        <w:t xml:space="preserve"> </w:t>
      </w:r>
      <w:commentRangeEnd w:id="1"/>
      <w:r w:rsidR="00106B48" w:rsidRPr="00B0351C">
        <w:rPr>
          <w:rStyle w:val="Marquedecommentaire"/>
        </w:rPr>
        <w:commentReference w:id="1"/>
      </w:r>
      <w:commentRangeEnd w:id="2"/>
      <w:r w:rsidR="00F447BB" w:rsidRPr="00B0351C">
        <w:rPr>
          <w:rStyle w:val="Marquedecommentaire"/>
        </w:rPr>
        <w:commentReference w:id="2"/>
      </w:r>
      <w:r w:rsidR="00BB5C2F" w:rsidRPr="00B0351C">
        <w:t>pratique</w:t>
      </w:r>
      <w:r w:rsidR="00AE7CA0" w:rsidRPr="00B0351C">
        <w:t> ?</w:t>
      </w:r>
      <w:r w:rsidR="00D36169" w:rsidRPr="00B0351C">
        <w:t xml:space="preserve"> </w:t>
      </w:r>
    </w:p>
    <w:p w14:paraId="5CF960D6" w14:textId="23B878E8" w:rsidR="0015790B" w:rsidRPr="00B0351C" w:rsidRDefault="00D36169" w:rsidP="0015790B">
      <w:r w:rsidRPr="00B0351C">
        <w:t xml:space="preserve">Je </w:t>
      </w:r>
      <w:r w:rsidR="00AE7CA0" w:rsidRPr="00B0351C">
        <w:t>dois</w:t>
      </w:r>
      <w:r w:rsidRPr="00B0351C">
        <w:t xml:space="preserve"> pour cela compar</w:t>
      </w:r>
      <w:r w:rsidR="00AE7CA0" w:rsidRPr="00B0351C">
        <w:t>er</w:t>
      </w:r>
      <w:r w:rsidRPr="00B0351C">
        <w:t xml:space="preserve"> deux situation</w:t>
      </w:r>
      <w:r w:rsidR="00AE7CA0" w:rsidRPr="00B0351C">
        <w:t>s</w:t>
      </w:r>
      <w:r w:rsidRPr="00B0351C">
        <w:t xml:space="preserve"> </w:t>
      </w:r>
      <w:r w:rsidR="00315E5D" w:rsidRPr="00B0351C">
        <w:t>qui me semble</w:t>
      </w:r>
      <w:r w:rsidR="00AE7CA0" w:rsidRPr="00B0351C">
        <w:t>nt</w:t>
      </w:r>
      <w:r w:rsidR="00315E5D" w:rsidRPr="00B0351C">
        <w:t xml:space="preserve"> </w:t>
      </w:r>
      <w:r w:rsidR="00AE7CA0" w:rsidRPr="00B0351C">
        <w:t>s’</w:t>
      </w:r>
      <w:r w:rsidR="006317E8" w:rsidRPr="00B0351C">
        <w:t>oppos</w:t>
      </w:r>
      <w:r w:rsidR="00AE7CA0" w:rsidRPr="00B0351C">
        <w:t>er</w:t>
      </w:r>
      <w:r w:rsidR="006317E8" w:rsidRPr="00B0351C">
        <w:t xml:space="preserve"> </w:t>
      </w:r>
      <w:r w:rsidR="00AE7CA0" w:rsidRPr="00B0351C">
        <w:t>dans</w:t>
      </w:r>
      <w:commentRangeStart w:id="3"/>
      <w:r w:rsidR="00B57F13" w:rsidRPr="00B0351C">
        <w:t xml:space="preserve"> notre champ </w:t>
      </w:r>
      <w:commentRangeEnd w:id="3"/>
      <w:r w:rsidR="00F447BB" w:rsidRPr="00B0351C">
        <w:rPr>
          <w:rStyle w:val="Marquedecommentaire"/>
        </w:rPr>
        <w:commentReference w:id="3"/>
      </w:r>
      <w:r w:rsidR="00B57F13" w:rsidRPr="00B0351C">
        <w:t>thérapeutique :</w:t>
      </w:r>
      <w:r w:rsidRPr="00B0351C">
        <w:t xml:space="preserve"> </w:t>
      </w:r>
      <w:commentRangeStart w:id="4"/>
      <w:r w:rsidR="00B57F13" w:rsidRPr="00B0351C">
        <w:t>d’un côté, une pratique individuel</w:t>
      </w:r>
      <w:r w:rsidR="00AE7CA0" w:rsidRPr="00B0351C">
        <w:t>le</w:t>
      </w:r>
      <w:r w:rsidR="00B57F13" w:rsidRPr="00B0351C">
        <w:t xml:space="preserve"> du côté du soin dans un environnement suffisamment bon. Et de l’autre, les situations de grand déséquilibre entrainant une prise en charge en thérapie i</w:t>
      </w:r>
      <w:r w:rsidR="009F3B04" w:rsidRPr="00B0351C">
        <w:t>nstitutionne</w:t>
      </w:r>
      <w:r w:rsidR="006317E8" w:rsidRPr="00B0351C">
        <w:t>l</w:t>
      </w:r>
      <w:r w:rsidR="009F3B04" w:rsidRPr="00B0351C">
        <w:t>l</w:t>
      </w:r>
      <w:r w:rsidR="006317E8" w:rsidRPr="00B0351C">
        <w:t>e</w:t>
      </w:r>
      <w:commentRangeEnd w:id="4"/>
      <w:r w:rsidR="00F447BB" w:rsidRPr="00B0351C">
        <w:rPr>
          <w:rStyle w:val="Marquedecommentaire"/>
        </w:rPr>
        <w:commentReference w:id="4"/>
      </w:r>
      <w:r w:rsidR="009F3B04" w:rsidRPr="00B0351C">
        <w:t>.</w:t>
      </w:r>
    </w:p>
    <w:p w14:paraId="778EB982" w14:textId="3E5C6988" w:rsidR="00AE7CA0" w:rsidRPr="00EF5D91" w:rsidRDefault="002275B7" w:rsidP="0015790B">
      <w:r w:rsidRPr="00B0351C">
        <w:t>Dès le début de nos études</w:t>
      </w:r>
      <w:r w:rsidR="00216B01" w:rsidRPr="00B0351C">
        <w:t xml:space="preserve">, nous entendons que le bénéficiaire vient convoquer </w:t>
      </w:r>
      <w:r w:rsidR="00AE7CA0" w:rsidRPr="00B0351C">
        <w:t xml:space="preserve">chez nous une réponse que nous sommes en mesure d’émettre </w:t>
      </w:r>
      <w:r w:rsidR="00216B01" w:rsidRPr="00B0351C">
        <w:t>là où il a besoin de se mettre au travail</w:t>
      </w:r>
      <w:r w:rsidR="007B2502" w:rsidRPr="00B0351C">
        <w:t xml:space="preserve">. </w:t>
      </w:r>
      <w:r w:rsidR="00AE7CA0" w:rsidRPr="00B0351C">
        <w:t>Cela serait possible car nous avons déjà suffisamment travailler la question qui se pose à lui, et continuons à la travailler.</w:t>
      </w:r>
      <w:r w:rsidR="001F16F6" w:rsidRPr="00B0351C">
        <w:t xml:space="preserve"> Il est intéressant que ce soit le Transfert/Contre-Transfert Corporel Diffracté qui éclaire les questions que j’ai travaillé tout au long de ma pratique d’étudiante</w:t>
      </w:r>
      <w:r w:rsidR="001F16F6" w:rsidRPr="00B0351C">
        <w:rPr>
          <w:highlight w:val="yellow"/>
        </w:rPr>
        <w:t>.</w:t>
      </w:r>
    </w:p>
    <w:p w14:paraId="7A495394" w14:textId="6A18586A" w:rsidR="001F16F6" w:rsidRPr="00EF5D91" w:rsidRDefault="001F16F6" w:rsidP="0015790B"/>
    <w:p w14:paraId="58D8ED34" w14:textId="33759582" w:rsidR="001F16F6" w:rsidRPr="00EF5D91" w:rsidRDefault="001F16F6" w:rsidP="0015790B">
      <w:r w:rsidRPr="00EF5D91">
        <w:t xml:space="preserve">Dans une premier temps, je reviendrai </w:t>
      </w:r>
      <w:r w:rsidR="00B57F13" w:rsidRPr="00EF5D91">
        <w:t xml:space="preserve">sur </w:t>
      </w:r>
      <w:r w:rsidRPr="00EF5D91">
        <w:t>le</w:t>
      </w:r>
      <w:r w:rsidR="00B57F13" w:rsidRPr="00EF5D91">
        <w:t xml:space="preserve"> Transfert/Contre-Transfert Corporel Diffracté</w:t>
      </w:r>
      <w:r w:rsidR="00C72C91" w:rsidRPr="00EF5D91">
        <w:t xml:space="preserve">. </w:t>
      </w:r>
      <w:r w:rsidRPr="00EF5D91">
        <w:t>Après quoi</w:t>
      </w:r>
      <w:r w:rsidR="00C72C91" w:rsidRPr="00EF5D91">
        <w:t xml:space="preserve"> j’aborderai les différences entre la pratique en individuel et </w:t>
      </w:r>
      <w:r w:rsidRPr="00EF5D91">
        <w:t xml:space="preserve">la pratique </w:t>
      </w:r>
      <w:r w:rsidR="00C72C91" w:rsidRPr="00EF5D91">
        <w:t>en institution</w:t>
      </w:r>
      <w:r w:rsidRPr="00EF5D91">
        <w:t xml:space="preserve">, ainsi que la </w:t>
      </w:r>
      <w:r w:rsidR="009A51D6" w:rsidRPr="00EF5D91">
        <w:t>manière</w:t>
      </w:r>
      <w:r w:rsidRPr="00EF5D91">
        <w:t xml:space="preserve"> dont les deux pratiques dialoguent. Je </w:t>
      </w:r>
      <w:r w:rsidR="00C44A32" w:rsidRPr="00EF5D91">
        <w:t>conclurai</w:t>
      </w:r>
      <w:r w:rsidRPr="00EF5D91">
        <w:t xml:space="preserve"> sur le soutien à l’orientation du projet thérapeutique</w:t>
      </w:r>
      <w:r w:rsidR="00C44A32" w:rsidRPr="00EF5D91">
        <w:t xml:space="preserve"> que m’offre cette lecture institutionnel et transférentiel</w:t>
      </w:r>
      <w:r w:rsidRPr="00EF5D91">
        <w:t>.</w:t>
      </w:r>
    </w:p>
    <w:p w14:paraId="4713B86E" w14:textId="7CE88E02" w:rsidR="0093698E" w:rsidRPr="00EF5D91" w:rsidRDefault="00334C47" w:rsidP="00EF3105">
      <w:pPr>
        <w:pStyle w:val="Titre1"/>
      </w:pPr>
      <w:r w:rsidRPr="00EF5D91">
        <w:t>Il me faut d’abord revenir sur</w:t>
      </w:r>
      <w:r w:rsidR="00315E5D" w:rsidRPr="00EF5D91">
        <w:t xml:space="preserve"> une</w:t>
      </w:r>
      <w:r w:rsidRPr="00EF5D91">
        <w:t xml:space="preserve"> </w:t>
      </w:r>
      <w:r w:rsidR="00FE64DD" w:rsidRPr="00EF5D91">
        <w:t xml:space="preserve">réflexion autour du </w:t>
      </w:r>
      <w:r w:rsidR="00C06B40" w:rsidRPr="00EF5D91">
        <w:t>transfert</w:t>
      </w:r>
    </w:p>
    <w:p w14:paraId="0447290B" w14:textId="4BA1D827" w:rsidR="0040699D" w:rsidRPr="00EF5D91" w:rsidRDefault="00244574" w:rsidP="0015790B">
      <w:r w:rsidRPr="00EF5D91">
        <w:t>les lectures que j’ai</w:t>
      </w:r>
      <w:r w:rsidR="002B600B" w:rsidRPr="00EF5D91">
        <w:t xml:space="preserve"> </w:t>
      </w:r>
      <w:r w:rsidR="005E19B4" w:rsidRPr="00EF5D91">
        <w:t>croisé</w:t>
      </w:r>
      <w:r w:rsidR="002B600B" w:rsidRPr="00EF5D91">
        <w:t xml:space="preserve"> </w:t>
      </w:r>
      <w:r w:rsidR="00C44A32" w:rsidRPr="00EF5D91">
        <w:t xml:space="preserve">Entre mon écrit et aujourd’hui </w:t>
      </w:r>
      <w:r w:rsidR="00436344" w:rsidRPr="00EF5D91">
        <w:t xml:space="preserve">sont </w:t>
      </w:r>
      <w:r w:rsidR="006317E8" w:rsidRPr="00EF5D91">
        <w:t>venu</w:t>
      </w:r>
      <w:r w:rsidR="00436344" w:rsidRPr="00EF5D91">
        <w:t xml:space="preserve"> nourrir ma réflexion sur la </w:t>
      </w:r>
      <w:r w:rsidR="00C86F3D" w:rsidRPr="00EF5D91">
        <w:t>conceptualisation</w:t>
      </w:r>
      <w:r w:rsidR="00436344" w:rsidRPr="00EF5D91">
        <w:t xml:space="preserve"> du </w:t>
      </w:r>
      <w:commentRangeStart w:id="5"/>
      <w:r w:rsidR="00C72C91" w:rsidRPr="00EF5D91">
        <w:t>transfert</w:t>
      </w:r>
      <w:r w:rsidR="00C44A32" w:rsidRPr="00EF5D91">
        <w:t xml:space="preserve">… </w:t>
      </w:r>
      <w:r w:rsidR="00C72C91" w:rsidRPr="00EF5D91">
        <w:t>que j’ai choisi d’aborder ici</w:t>
      </w:r>
      <w:commentRangeEnd w:id="5"/>
      <w:r w:rsidR="00C72C91" w:rsidRPr="00EF5D91">
        <w:rPr>
          <w:rStyle w:val="Marquedecommentaire"/>
        </w:rPr>
        <w:commentReference w:id="5"/>
      </w:r>
      <w:r w:rsidR="00436344" w:rsidRPr="00EF5D91">
        <w:t xml:space="preserve">. Doucement, une </w:t>
      </w:r>
      <w:r w:rsidR="00C86F3D" w:rsidRPr="00EF5D91">
        <w:t>petite</w:t>
      </w:r>
      <w:r w:rsidR="00436344" w:rsidRPr="00EF5D91">
        <w:t xml:space="preserve"> mu</w:t>
      </w:r>
      <w:r w:rsidR="0028543E" w:rsidRPr="00EF5D91">
        <w:t xml:space="preserve">sique est </w:t>
      </w:r>
      <w:r w:rsidR="00FE64DD" w:rsidRPr="00EF5D91">
        <w:t>venue</w:t>
      </w:r>
      <w:r w:rsidR="0028543E" w:rsidRPr="00EF5D91">
        <w:t xml:space="preserve"> </w:t>
      </w:r>
      <w:r w:rsidR="00B5676D" w:rsidRPr="00EF5D91">
        <w:t>chanter</w:t>
      </w:r>
      <w:r w:rsidR="0028543E" w:rsidRPr="00EF5D91">
        <w:t xml:space="preserve"> en moi : </w:t>
      </w:r>
      <w:r w:rsidR="00356104" w:rsidRPr="00EF5D91">
        <w:t xml:space="preserve">« et si le </w:t>
      </w:r>
      <w:r w:rsidR="006F24C6" w:rsidRPr="00EF5D91">
        <w:t>transfert</w:t>
      </w:r>
      <w:r w:rsidR="004F417B" w:rsidRPr="00EF5D91">
        <w:t xml:space="preserve">, dans sa </w:t>
      </w:r>
      <w:r w:rsidR="006F24C6" w:rsidRPr="00EF5D91">
        <w:t>dimension</w:t>
      </w:r>
      <w:r w:rsidR="004F417B" w:rsidRPr="00EF5D91">
        <w:t xml:space="preserve"> </w:t>
      </w:r>
      <w:r w:rsidR="00C86F3D" w:rsidRPr="00EF5D91">
        <w:t>corporel</w:t>
      </w:r>
      <w:r w:rsidR="00C44A32" w:rsidRPr="00EF5D91">
        <w:t>le</w:t>
      </w:r>
      <w:r w:rsidR="00356104" w:rsidRPr="00EF5D91">
        <w:t xml:space="preserve"> </w:t>
      </w:r>
      <w:r w:rsidR="004F417B" w:rsidRPr="00EF5D91">
        <w:t xml:space="preserve">ou non, </w:t>
      </w:r>
      <w:r w:rsidR="00C44A32" w:rsidRPr="00EF5D91">
        <w:t>était</w:t>
      </w:r>
      <w:r w:rsidR="00356104" w:rsidRPr="00EF5D91">
        <w:t xml:space="preserve"> forcément diffracté ? ».</w:t>
      </w:r>
      <w:commentRangeStart w:id="6"/>
      <w:r w:rsidR="00C86F3D" w:rsidRPr="00EF5D91">
        <w:t xml:space="preserve"> </w:t>
      </w:r>
      <w:commentRangeEnd w:id="6"/>
      <w:r w:rsidR="00AB46A8" w:rsidRPr="00EF5D91">
        <w:rPr>
          <w:rStyle w:val="Marquedecommentaire"/>
        </w:rPr>
        <w:commentReference w:id="6"/>
      </w:r>
    </w:p>
    <w:p w14:paraId="725D02FF" w14:textId="40053FE2" w:rsidR="003D0A33" w:rsidRPr="00EF5D91" w:rsidRDefault="00C44A32" w:rsidP="0015790B">
      <w:r w:rsidRPr="00EF5D91">
        <w:t xml:space="preserve">la première étape de ma réflexion est une évidence qui a pris son temps pour se propager en moi : </w:t>
      </w:r>
      <w:r w:rsidR="00EF3105" w:rsidRPr="00EF5D91">
        <w:t>le Transfert Corporel Diffracté</w:t>
      </w:r>
      <w:r w:rsidR="008C1212" w:rsidRPr="00EF5D91">
        <w:t xml:space="preserve"> </w:t>
      </w:r>
      <w:r w:rsidR="00EF3105" w:rsidRPr="00EF5D91">
        <w:t xml:space="preserve">est </w:t>
      </w:r>
      <w:r w:rsidRPr="00EF5D91">
        <w:t xml:space="preserve">avant tout </w:t>
      </w:r>
      <w:r w:rsidR="00EF3105" w:rsidRPr="00EF5D91">
        <w:t>du transfert.</w:t>
      </w:r>
      <w:r w:rsidR="0040699D" w:rsidRPr="00EF5D91">
        <w:t xml:space="preserve"> </w:t>
      </w:r>
    </w:p>
    <w:p w14:paraId="0BB576D4" w14:textId="49751079" w:rsidR="0093698E" w:rsidRPr="00EF5D91" w:rsidRDefault="00C72C91" w:rsidP="001A0AB7">
      <w:commentRangeStart w:id="7"/>
      <w:r w:rsidRPr="00EF5D91">
        <w:t xml:space="preserve">La lecture du livre de M. Neyraut est venue me confirmer que le transfert est une potentialité de toute relation. </w:t>
      </w:r>
      <w:r w:rsidR="00C44A32" w:rsidRPr="00EF5D91">
        <w:t xml:space="preserve">Mais aussi que le transfert </w:t>
      </w:r>
      <w:r w:rsidRPr="00EF5D91">
        <w:t>peut se mettre en jeu à l’insu de chacun</w:t>
      </w:r>
      <w:r w:rsidR="00C44A32" w:rsidRPr="00EF5D91">
        <w:t>,</w:t>
      </w:r>
      <w:r w:rsidRPr="00EF5D91">
        <w:t xml:space="preserve"> tout en pouvant être </w:t>
      </w:r>
      <w:commentRangeStart w:id="8"/>
      <w:r w:rsidRPr="00EF5D91">
        <w:t xml:space="preserve">un </w:t>
      </w:r>
      <w:commentRangeEnd w:id="8"/>
      <w:r w:rsidR="0028256A" w:rsidRPr="00EF5D91">
        <w:rPr>
          <w:rStyle w:val="Marquedecommentaire"/>
        </w:rPr>
        <w:commentReference w:id="8"/>
      </w:r>
      <w:r w:rsidRPr="00EF5D91">
        <w:t xml:space="preserve">élément </w:t>
      </w:r>
      <w:r w:rsidR="00C44A32" w:rsidRPr="00EF5D91">
        <w:t>indispensable de</w:t>
      </w:r>
      <w:r w:rsidRPr="00EF5D91">
        <w:t xml:space="preserve"> la relation</w:t>
      </w:r>
      <w:r w:rsidR="008414F4" w:rsidRPr="00EF5D91">
        <w:t>.</w:t>
      </w:r>
      <w:r w:rsidR="008C1212" w:rsidRPr="00EF5D91">
        <w:t xml:space="preserve"> </w:t>
      </w:r>
      <w:commentRangeEnd w:id="7"/>
      <w:r w:rsidR="00AB46A8" w:rsidRPr="00EF5D91">
        <w:rPr>
          <w:rStyle w:val="Marquedecommentaire"/>
        </w:rPr>
        <w:commentReference w:id="7"/>
      </w:r>
      <w:commentRangeStart w:id="9"/>
      <w:commentRangeStart w:id="10"/>
      <w:r w:rsidR="005E6DDF" w:rsidRPr="00EF5D91">
        <w:t xml:space="preserve">De rajouter </w:t>
      </w:r>
      <w:r w:rsidR="009A51D6" w:rsidRPr="00EF5D91">
        <w:t>que ces relations et interventions</w:t>
      </w:r>
      <w:commentRangeStart w:id="11"/>
      <w:commentRangeStart w:id="12"/>
      <w:r w:rsidRPr="00EF5D91">
        <w:t xml:space="preserve"> prennent </w:t>
      </w:r>
      <w:commentRangeEnd w:id="11"/>
      <w:r w:rsidR="0028256A" w:rsidRPr="00EF5D91">
        <w:rPr>
          <w:rStyle w:val="Marquedecommentaire"/>
        </w:rPr>
        <w:commentReference w:id="11"/>
      </w:r>
      <w:commentRangeEnd w:id="12"/>
      <w:r w:rsidR="00C44A32" w:rsidRPr="00EF5D91">
        <w:rPr>
          <w:rStyle w:val="Marquedecommentaire"/>
        </w:rPr>
        <w:commentReference w:id="12"/>
      </w:r>
      <w:r w:rsidRPr="00EF5D91">
        <w:t>appuis ou non sur des bases analytique</w:t>
      </w:r>
      <w:commentRangeEnd w:id="9"/>
      <w:r w:rsidR="0028256A" w:rsidRPr="00EF5D91">
        <w:rPr>
          <w:rStyle w:val="Marquedecommentaire"/>
        </w:rPr>
        <w:commentReference w:id="9"/>
      </w:r>
      <w:r w:rsidR="005E6DDF" w:rsidRPr="00EF5D91">
        <w:t xml:space="preserve">. </w:t>
      </w:r>
      <w:commentRangeEnd w:id="10"/>
      <w:r w:rsidR="00AB46A8" w:rsidRPr="00EF5D91">
        <w:rPr>
          <w:rStyle w:val="Marquedecommentaire"/>
        </w:rPr>
        <w:commentReference w:id="10"/>
      </w:r>
      <w:commentRangeStart w:id="13"/>
      <w:r w:rsidRPr="00EF5D91">
        <w:t>Ce qui confirme mes observations de</w:t>
      </w:r>
      <w:r w:rsidR="00517CEB" w:rsidRPr="00EF5D91">
        <w:t>s</w:t>
      </w:r>
      <w:r w:rsidRPr="00EF5D91">
        <w:t xml:space="preserve"> intervenants non-psychomotriciens, dont le corps était marqué par les traces des éprouvés que le bénéficiaire venait mobiliser chez eux</w:t>
      </w:r>
      <w:r w:rsidR="00E5063D" w:rsidRPr="00EF5D91">
        <w:t>.</w:t>
      </w:r>
      <w:commentRangeEnd w:id="13"/>
      <w:r w:rsidR="00AB46A8" w:rsidRPr="00EF5D91">
        <w:rPr>
          <w:rStyle w:val="Marquedecommentaire"/>
        </w:rPr>
        <w:commentReference w:id="13"/>
      </w:r>
    </w:p>
    <w:p w14:paraId="1B06E355" w14:textId="66BC5FAE" w:rsidR="00F2486F" w:rsidRPr="00EF5D91" w:rsidRDefault="00517CEB" w:rsidP="00B865B4">
      <w:r w:rsidRPr="00EF5D91">
        <w:t xml:space="preserve">Ce qui m’a amené à formuler une autre évidence : quel que soit sa forme, </w:t>
      </w:r>
      <w:r w:rsidR="0094479B" w:rsidRPr="00EF5D91">
        <w:t>l</w:t>
      </w:r>
      <w:r w:rsidRPr="00EF5D91">
        <w:t>a</w:t>
      </w:r>
      <w:r w:rsidR="0094479B" w:rsidRPr="00EF5D91">
        <w:t xml:space="preserve"> </w:t>
      </w:r>
      <w:r w:rsidRPr="00EF5D91">
        <w:t xml:space="preserve">nature du </w:t>
      </w:r>
      <w:r w:rsidR="0094479B" w:rsidRPr="00EF5D91">
        <w:t xml:space="preserve">transfert </w:t>
      </w:r>
      <w:r w:rsidR="00B865B4" w:rsidRPr="00EF5D91">
        <w:t xml:space="preserve">corporel </w:t>
      </w:r>
      <w:r w:rsidRPr="00EF5D91">
        <w:t xml:space="preserve">est singulière au contexte et répond à l’équation unique que propose chaque relation. </w:t>
      </w:r>
      <w:commentRangeStart w:id="14"/>
      <w:commentRangeEnd w:id="14"/>
      <w:r w:rsidRPr="00EF5D91">
        <w:rPr>
          <w:rStyle w:val="Marquedecommentaire"/>
        </w:rPr>
        <w:commentReference w:id="14"/>
      </w:r>
      <w:commentRangeStart w:id="15"/>
      <w:commentRangeEnd w:id="15"/>
      <w:r w:rsidRPr="00EF5D91">
        <w:rPr>
          <w:rStyle w:val="Marquedecommentaire"/>
        </w:rPr>
        <w:commentReference w:id="15"/>
      </w:r>
      <w:commentRangeStart w:id="16"/>
      <w:commentRangeEnd w:id="16"/>
      <w:r w:rsidRPr="00EF5D91">
        <w:rPr>
          <w:rStyle w:val="Marquedecommentaire"/>
        </w:rPr>
        <w:commentReference w:id="16"/>
      </w:r>
      <w:r w:rsidR="00B865B4" w:rsidRPr="00EF5D91">
        <w:t>Il t</w:t>
      </w:r>
      <w:r w:rsidR="00AD4993" w:rsidRPr="00EF5D91">
        <w:t xml:space="preserve">rouve </w:t>
      </w:r>
      <w:r w:rsidR="00BF7EE8" w:rsidRPr="00EF5D91">
        <w:t xml:space="preserve">donc </w:t>
      </w:r>
      <w:r w:rsidR="00AD4993" w:rsidRPr="00EF5D91">
        <w:t>ses possibilités de déploiement</w:t>
      </w:r>
      <w:r w:rsidR="000A5381" w:rsidRPr="00EF5D91">
        <w:t xml:space="preserve"> dans </w:t>
      </w:r>
      <w:r w:rsidR="000A5381" w:rsidRPr="00EF5D91">
        <w:rPr>
          <w:i/>
          <w:iCs/>
        </w:rPr>
        <w:t>l’intersubjectivité</w:t>
      </w:r>
      <w:r w:rsidR="000A5381" w:rsidRPr="00EF5D91">
        <w:t xml:space="preserve">. </w:t>
      </w:r>
      <w:r w:rsidR="009A51D6" w:rsidRPr="00EF5D91">
        <w:t>N</w:t>
      </w:r>
      <w:r w:rsidR="00E61453" w:rsidRPr="00EF5D91">
        <w:t>ous sommes ouverts au travail avec le transfert, contre-transfert corporel e</w:t>
      </w:r>
      <w:r w:rsidR="005F1D8D" w:rsidRPr="00EF5D91">
        <w:t xml:space="preserve">ntre un bénéficiaire et </w:t>
      </w:r>
      <w:r w:rsidR="00FA014E" w:rsidRPr="00EF5D91">
        <w:t>la psychomotricienne</w:t>
      </w:r>
      <w:r w:rsidR="005F1D8D" w:rsidRPr="00EF5D91">
        <w:t>, autour du dialogue tonico-</w:t>
      </w:r>
      <w:r w:rsidR="00413796" w:rsidRPr="00EF5D91">
        <w:t>émotionnel</w:t>
      </w:r>
      <w:r w:rsidR="00E61453" w:rsidRPr="00EF5D91">
        <w:t xml:space="preserve"> et</w:t>
      </w:r>
      <w:r w:rsidR="005F1D8D" w:rsidRPr="00EF5D91">
        <w:t xml:space="preserve"> de la dynamique d’</w:t>
      </w:r>
      <w:r w:rsidR="00413796" w:rsidRPr="00EF5D91">
        <w:t>impression</w:t>
      </w:r>
      <w:r w:rsidRPr="00EF5D91">
        <w:t>-</w:t>
      </w:r>
      <w:r w:rsidR="009A51D6" w:rsidRPr="00EF5D91">
        <w:t xml:space="preserve">expression. </w:t>
      </w:r>
      <w:r w:rsidR="00FB7ACD" w:rsidRPr="00EF5D91">
        <w:t xml:space="preserve">Si on admet </w:t>
      </w:r>
      <w:r w:rsidR="00BF7EE8" w:rsidRPr="00EF5D91">
        <w:t xml:space="preserve">que </w:t>
      </w:r>
      <w:r w:rsidR="00120BCD" w:rsidRPr="00EF5D91">
        <w:t xml:space="preserve">ces questions </w:t>
      </w:r>
      <w:r w:rsidR="00BF7EE8" w:rsidRPr="00EF5D91">
        <w:t>s’inscrivent</w:t>
      </w:r>
      <w:r w:rsidR="00120BCD" w:rsidRPr="00EF5D91">
        <w:t xml:space="preserve"> dans l</w:t>
      </w:r>
      <w:r w:rsidR="00FB7ACD" w:rsidRPr="00EF5D91">
        <w:t xml:space="preserve">e dialogue d’inconscient </w:t>
      </w:r>
      <w:r w:rsidR="001D6A29" w:rsidRPr="00EF5D91">
        <w:t>à</w:t>
      </w:r>
      <w:r w:rsidR="00FB7ACD" w:rsidRPr="00EF5D91">
        <w:t xml:space="preserve"> inconscien</w:t>
      </w:r>
      <w:r w:rsidR="00413796" w:rsidRPr="00EF5D91">
        <w:t>t, il en devient parcellaire, c’est-à-dire diffracté</w:t>
      </w:r>
      <w:r w:rsidR="006226FA" w:rsidRPr="00EF5D91">
        <w:t xml:space="preserve">. </w:t>
      </w:r>
      <w:commentRangeStart w:id="17"/>
      <w:commentRangeStart w:id="18"/>
      <w:commentRangeStart w:id="19"/>
      <w:r w:rsidR="006226FA" w:rsidRPr="00EF5D91">
        <w:t>Toute relation a des codes implicites et explicite</w:t>
      </w:r>
      <w:r w:rsidR="00E61453" w:rsidRPr="00EF5D91">
        <w:t xml:space="preserve">s. Ces </w:t>
      </w:r>
      <w:r w:rsidR="00A43853">
        <w:t>c</w:t>
      </w:r>
      <w:r w:rsidR="00E61453" w:rsidRPr="00EF5D91">
        <w:t>odes</w:t>
      </w:r>
      <w:r w:rsidR="006226FA" w:rsidRPr="00EF5D91">
        <w:t xml:space="preserve"> permette</w:t>
      </w:r>
      <w:r w:rsidR="00E61453" w:rsidRPr="00EF5D91">
        <w:t>nt</w:t>
      </w:r>
      <w:r w:rsidR="006226FA" w:rsidRPr="00EF5D91">
        <w:t xml:space="preserve"> que certains aspect</w:t>
      </w:r>
      <w:r w:rsidR="0015468B" w:rsidRPr="00EF5D91">
        <w:t>s</w:t>
      </w:r>
      <w:r w:rsidR="006226FA" w:rsidRPr="00EF5D91">
        <w:t xml:space="preserve"> s’y déploie</w:t>
      </w:r>
      <w:r w:rsidR="0015468B" w:rsidRPr="00EF5D91">
        <w:t>nt</w:t>
      </w:r>
      <w:r w:rsidR="006226FA" w:rsidRPr="00EF5D91">
        <w:t xml:space="preserve"> et d’autre non</w:t>
      </w:r>
      <w:r w:rsidR="00A90691" w:rsidRPr="00EF5D91">
        <w:t xml:space="preserve">. </w:t>
      </w:r>
      <w:commentRangeEnd w:id="17"/>
      <w:r w:rsidR="00F61BCB" w:rsidRPr="00EF5D91">
        <w:rPr>
          <w:rStyle w:val="Marquedecommentaire"/>
        </w:rPr>
        <w:commentReference w:id="17"/>
      </w:r>
      <w:commentRangeEnd w:id="18"/>
      <w:r w:rsidR="0015468B" w:rsidRPr="00EF5D91">
        <w:t xml:space="preserve">Des </w:t>
      </w:r>
      <w:r w:rsidR="006226FA" w:rsidRPr="00EF5D91">
        <w:rPr>
          <w:rStyle w:val="Marquedecommentaire"/>
        </w:rPr>
        <w:commentReference w:id="18"/>
      </w:r>
      <w:commentRangeEnd w:id="19"/>
      <w:r w:rsidR="0028256A" w:rsidRPr="00EF5D91">
        <w:rPr>
          <w:rStyle w:val="Marquedecommentaire"/>
        </w:rPr>
        <w:commentReference w:id="19"/>
      </w:r>
      <w:r w:rsidR="0015468B" w:rsidRPr="00EF5D91">
        <w:t>l</w:t>
      </w:r>
      <w:r w:rsidR="00A90691" w:rsidRPr="00EF5D91">
        <w:t>ors, si tout transfert</w:t>
      </w:r>
      <w:r w:rsidR="00BF7EE8" w:rsidRPr="00EF5D91">
        <w:t xml:space="preserve"> corporo</w:t>
      </w:r>
      <w:r w:rsidR="0015468B" w:rsidRPr="00EF5D91">
        <w:t>-</w:t>
      </w:r>
      <w:r w:rsidR="00BF7EE8" w:rsidRPr="00EF5D91">
        <w:t>psychique</w:t>
      </w:r>
      <w:r w:rsidR="00A90691" w:rsidRPr="00EF5D91">
        <w:t xml:space="preserve"> est déployé dans sa nature </w:t>
      </w:r>
      <w:r w:rsidR="009A5F9E" w:rsidRPr="00EF5D91">
        <w:t>diffracté</w:t>
      </w:r>
      <w:r w:rsidR="0015468B" w:rsidRPr="00EF5D91">
        <w:t>e</w:t>
      </w:r>
      <w:r w:rsidR="009A5F9E" w:rsidRPr="00EF5D91">
        <w:t>, où</w:t>
      </w:r>
      <w:r w:rsidR="00A90691" w:rsidRPr="00EF5D91">
        <w:t xml:space="preserve"> se fait la différence entre ce qui se joue dans l’institution et dans la pratique individuel</w:t>
      </w:r>
      <w:r w:rsidR="0015468B" w:rsidRPr="00EF5D91">
        <w:t>le</w:t>
      </w:r>
      <w:r w:rsidR="00A90691" w:rsidRPr="00EF5D91">
        <w:t xml:space="preserve"> ? </w:t>
      </w:r>
    </w:p>
    <w:p w14:paraId="0E0BA4FE" w14:textId="3AE833A3" w:rsidR="00E50FAC" w:rsidRPr="00EF5D91" w:rsidRDefault="00E369C7" w:rsidP="00E50FAC">
      <w:pPr>
        <w:pStyle w:val="Titre1"/>
      </w:pPr>
      <w:r w:rsidRPr="00EF5D91">
        <w:t>De l’humain et de l’humanisation</w:t>
      </w:r>
    </w:p>
    <w:p w14:paraId="282FB869" w14:textId="3B098D16" w:rsidR="00AD108F" w:rsidRPr="00EF5D91" w:rsidRDefault="005E34D2" w:rsidP="00374C13">
      <w:r w:rsidRPr="00EF5D91">
        <w:t>Le canevas thérapeutique qui sert de base à l</w:t>
      </w:r>
      <w:r w:rsidR="00374C13" w:rsidRPr="00EF5D91">
        <w:t xml:space="preserve">a démarche </w:t>
      </w:r>
      <w:r w:rsidR="00F03055" w:rsidRPr="00EF5D91">
        <w:t>des prises en soin en</w:t>
      </w:r>
      <w:r w:rsidR="00374C13" w:rsidRPr="00EF5D91">
        <w:t xml:space="preserve"> individuel n’est pas si différente de celle en </w:t>
      </w:r>
      <w:r w:rsidR="00F03055" w:rsidRPr="00EF5D91">
        <w:t xml:space="preserve">institution. </w:t>
      </w:r>
      <w:r w:rsidR="00374C13" w:rsidRPr="00EF5D91">
        <w:t xml:space="preserve">Quand j’ai </w:t>
      </w:r>
      <w:r w:rsidR="00F03055" w:rsidRPr="00EF5D91">
        <w:t>déployé</w:t>
      </w:r>
      <w:r w:rsidR="00374C13" w:rsidRPr="00EF5D91">
        <w:t xml:space="preserve"> l’humanisation de </w:t>
      </w:r>
      <w:r w:rsidR="00F03055" w:rsidRPr="00EF5D91">
        <w:t>l’institution</w:t>
      </w:r>
      <w:r w:rsidR="00374C13" w:rsidRPr="00EF5D91">
        <w:t xml:space="preserve"> dans une dimension symbolique au travers d</w:t>
      </w:r>
      <w:r w:rsidR="00ED7093" w:rsidRPr="00EF5D91">
        <w:t>es système</w:t>
      </w:r>
      <w:r w:rsidRPr="00EF5D91">
        <w:t>s</w:t>
      </w:r>
      <w:r w:rsidR="00ED7093" w:rsidRPr="00EF5D91">
        <w:t xml:space="preserve"> d’un</w:t>
      </w:r>
      <w:r w:rsidR="00374C13" w:rsidRPr="00EF5D91">
        <w:t xml:space="preserve"> corps, je</w:t>
      </w:r>
      <w:r w:rsidR="000D0B2D" w:rsidRPr="00EF5D91">
        <w:t xml:space="preserve"> ne la </w:t>
      </w:r>
      <w:r w:rsidR="00F03055" w:rsidRPr="00EF5D91">
        <w:t>vois</w:t>
      </w:r>
      <w:r w:rsidR="00315E5D" w:rsidRPr="00EF5D91">
        <w:t xml:space="preserve"> pas </w:t>
      </w:r>
      <w:r w:rsidR="00BF7EE8" w:rsidRPr="00EF5D91">
        <w:t>tant comme</w:t>
      </w:r>
      <w:r w:rsidR="00374C13" w:rsidRPr="00EF5D91">
        <w:t xml:space="preserve"> un </w:t>
      </w:r>
      <w:r w:rsidR="00F03055" w:rsidRPr="00EF5D91">
        <w:t>miroir</w:t>
      </w:r>
      <w:r w:rsidR="00AD108F" w:rsidRPr="00EF5D91">
        <w:t xml:space="preserve"> du </w:t>
      </w:r>
      <w:r w:rsidR="00F03055" w:rsidRPr="00EF5D91">
        <w:t>psychomotricien</w:t>
      </w:r>
      <w:r w:rsidR="00AD108F" w:rsidRPr="00EF5D91">
        <w:t xml:space="preserve"> mais </w:t>
      </w:r>
      <w:r w:rsidR="000D0B2D" w:rsidRPr="00EF5D91">
        <w:t>comme une représentation d’un</w:t>
      </w:r>
      <w:r w:rsidR="00ED7093" w:rsidRPr="00EF5D91">
        <w:t xml:space="preserve"> environnement</w:t>
      </w:r>
      <w:r w:rsidR="000D0B2D" w:rsidRPr="00EF5D91">
        <w:t xml:space="preserve"> </w:t>
      </w:r>
      <w:r w:rsidR="00AD108F" w:rsidRPr="00EF5D91">
        <w:t xml:space="preserve">humain </w:t>
      </w:r>
      <w:r w:rsidR="000D0B2D" w:rsidRPr="00EF5D91">
        <w:t xml:space="preserve">autour du </w:t>
      </w:r>
      <w:r w:rsidR="00340DF7" w:rsidRPr="00EF5D91">
        <w:t>bénéficiaire</w:t>
      </w:r>
      <w:r w:rsidR="000D0B2D" w:rsidRPr="00EF5D91">
        <w:t>.</w:t>
      </w:r>
      <w:r w:rsidR="00BF7EE8" w:rsidRPr="00EF5D91">
        <w:t xml:space="preserve"> Car par sa nature, l’institution est déjà en tant que tel un environnement non humain. </w:t>
      </w:r>
      <w:r w:rsidR="000D0B2D" w:rsidRPr="00EF5D91">
        <w:t xml:space="preserve"> </w:t>
      </w:r>
      <w:r w:rsidR="00ED7093" w:rsidRPr="00EF5D91">
        <w:t xml:space="preserve">Un environnement </w:t>
      </w:r>
      <w:r w:rsidR="000D0B2D" w:rsidRPr="00EF5D91">
        <w:t xml:space="preserve">dont la psychomotricienne </w:t>
      </w:r>
      <w:r w:rsidR="00C34263" w:rsidRPr="00EF5D91">
        <w:t>peu</w:t>
      </w:r>
      <w:r w:rsidRPr="00EF5D91">
        <w:t>t</w:t>
      </w:r>
      <w:r w:rsidR="00C34263" w:rsidRPr="00EF5D91">
        <w:t xml:space="preserve"> déployer une certaine conscience</w:t>
      </w:r>
      <w:r w:rsidR="00BF7EE8" w:rsidRPr="00EF5D91">
        <w:t xml:space="preserve"> sur le plan des séance en individuel</w:t>
      </w:r>
      <w:r w:rsidR="00C34263" w:rsidRPr="00EF5D91">
        <w:t xml:space="preserve">. </w:t>
      </w:r>
    </w:p>
    <w:p w14:paraId="4E2CD873" w14:textId="13C26A6B" w:rsidR="009C5029" w:rsidRPr="00EF5D91" w:rsidRDefault="00ED7093" w:rsidP="009C5029">
      <w:r w:rsidRPr="00EF5D91">
        <w:t xml:space="preserve">Et si la prise en soin en individuel était un point et la prise en charge en thérapie institutionnel en </w:t>
      </w:r>
      <w:r w:rsidR="006A5CEB" w:rsidRPr="00EF5D91">
        <w:t>était un</w:t>
      </w:r>
      <w:r w:rsidRPr="00EF5D91">
        <w:t xml:space="preserve"> autre </w:t>
      </w:r>
      <w:commentRangeStart w:id="20"/>
      <w:r w:rsidRPr="00EF5D91">
        <w:t xml:space="preserve"> </w:t>
      </w:r>
      <w:commentRangeEnd w:id="20"/>
      <w:r w:rsidR="0028256A" w:rsidRPr="00EF5D91">
        <w:rPr>
          <w:rStyle w:val="Marquedecommentaire"/>
        </w:rPr>
        <w:commentReference w:id="20"/>
      </w:r>
      <w:r w:rsidRPr="00EF5D91">
        <w:t>et qu’il existe un continuum</w:t>
      </w:r>
      <w:r w:rsidR="00BF7EE8" w:rsidRPr="00EF5D91">
        <w:t xml:space="preserve"> </w:t>
      </w:r>
      <w:r w:rsidR="009417AC" w:rsidRPr="00EF5D91">
        <w:t>thérapeutique entre</w:t>
      </w:r>
      <w:r w:rsidR="00F230A3" w:rsidRPr="00EF5D91">
        <w:t xml:space="preserve"> les deux</w:t>
      </w:r>
      <w:r w:rsidRPr="00EF5D91">
        <w:t xml:space="preserve"> ? </w:t>
      </w:r>
    </w:p>
    <w:p w14:paraId="03518953" w14:textId="74FE9E69" w:rsidR="00026230" w:rsidRPr="00EF5D91" w:rsidRDefault="009C517A" w:rsidP="00026230">
      <w:pPr>
        <w:pStyle w:val="Titre2"/>
      </w:pPr>
      <w:r w:rsidRPr="00EF5D91">
        <w:t>(</w:t>
      </w:r>
      <w:r w:rsidR="00026230" w:rsidRPr="00EF5D91">
        <w:t>En individuel</w:t>
      </w:r>
      <w:r w:rsidRPr="00EF5D91">
        <w:t>)</w:t>
      </w:r>
    </w:p>
    <w:p w14:paraId="7772CD83" w14:textId="77777777" w:rsidR="005E34D2" w:rsidRPr="00EF5D91" w:rsidRDefault="00B90B05" w:rsidP="00026230">
      <w:r w:rsidRPr="00EF5D91">
        <w:t xml:space="preserve">Dans le cadre d’une prise en charge </w:t>
      </w:r>
      <w:r w:rsidRPr="00EF5D91">
        <w:rPr>
          <w:b/>
          <w:bCs/>
        </w:rPr>
        <w:t xml:space="preserve">du </w:t>
      </w:r>
      <w:r w:rsidR="00ED7093" w:rsidRPr="00EF5D91">
        <w:rPr>
          <w:b/>
          <w:bCs/>
        </w:rPr>
        <w:t>côté</w:t>
      </w:r>
      <w:r w:rsidRPr="00EF5D91">
        <w:rPr>
          <w:b/>
          <w:bCs/>
        </w:rPr>
        <w:t xml:space="preserve"> du soin </w:t>
      </w:r>
      <w:r w:rsidR="00ED7093" w:rsidRPr="00EF5D91">
        <w:rPr>
          <w:b/>
          <w:bCs/>
        </w:rPr>
        <w:t xml:space="preserve">d’un bénéficiaire </w:t>
      </w:r>
      <w:r w:rsidRPr="00EF5D91">
        <w:rPr>
          <w:b/>
          <w:bCs/>
        </w:rPr>
        <w:t>avec un environnement</w:t>
      </w:r>
      <w:r w:rsidR="00ED7093" w:rsidRPr="00EF5D91">
        <w:rPr>
          <w:b/>
          <w:bCs/>
        </w:rPr>
        <w:t xml:space="preserve"> suffisamment</w:t>
      </w:r>
      <w:r w:rsidRPr="00EF5D91">
        <w:rPr>
          <w:b/>
          <w:bCs/>
        </w:rPr>
        <w:t xml:space="preserve"> favorable</w:t>
      </w:r>
      <w:r w:rsidR="005E34D2" w:rsidRPr="00EF5D91">
        <w:rPr>
          <w:b/>
          <w:bCs/>
        </w:rPr>
        <w:t>,</w:t>
      </w:r>
      <w:r w:rsidR="00ED7093" w:rsidRPr="00EF5D91">
        <w:t xml:space="preserve"> que ce maille-t-il dans le penser ? Que ce passe-t-il avec le transfert</w:t>
      </w:r>
      <w:r w:rsidR="00C63D03" w:rsidRPr="00EF5D91">
        <w:t xml:space="preserve"> corporel</w:t>
      </w:r>
      <w:r w:rsidR="00ED7093" w:rsidRPr="00EF5D91">
        <w:t xml:space="preserve"> dont j’ai l’hypothèse d’une nature partiel ?</w:t>
      </w:r>
      <w:r w:rsidR="00150649" w:rsidRPr="00EF5D91">
        <w:t xml:space="preserve"> </w:t>
      </w:r>
      <w:r w:rsidR="00026230" w:rsidRPr="00EF5D91">
        <w:t xml:space="preserve">En tant que praticienne, je vais mettre en jeu mon appareil </w:t>
      </w:r>
      <w:r w:rsidR="0085166A" w:rsidRPr="00EF5D91">
        <w:t>à</w:t>
      </w:r>
      <w:r w:rsidR="00026230" w:rsidRPr="00EF5D91">
        <w:t xml:space="preserve"> pens</w:t>
      </w:r>
      <w:r w:rsidR="0085166A" w:rsidRPr="00EF5D91">
        <w:t>er</w:t>
      </w:r>
      <w:r w:rsidR="00026230" w:rsidRPr="00EF5D91">
        <w:t>, la fonction phorique</w:t>
      </w:r>
      <w:r w:rsidR="006F47D7" w:rsidRPr="00EF5D91">
        <w:t xml:space="preserve"> et un ensemble de facteur</w:t>
      </w:r>
      <w:r w:rsidR="005E34D2" w:rsidRPr="00EF5D91">
        <w:t>s</w:t>
      </w:r>
      <w:r w:rsidR="006F47D7" w:rsidRPr="00EF5D91">
        <w:t xml:space="preserve"> </w:t>
      </w:r>
      <w:r w:rsidR="00C63D03" w:rsidRPr="00EF5D91">
        <w:t xml:space="preserve">du </w:t>
      </w:r>
      <w:r w:rsidR="006A5CEB" w:rsidRPr="00EF5D91">
        <w:t>côté</w:t>
      </w:r>
      <w:r w:rsidR="00C63D03" w:rsidRPr="00EF5D91">
        <w:t xml:space="preserve"> de l’élaboration</w:t>
      </w:r>
      <w:r w:rsidR="004D194F" w:rsidRPr="00EF5D91">
        <w:t xml:space="preserve"> et de ma </w:t>
      </w:r>
      <w:r w:rsidR="00F52FB1" w:rsidRPr="00EF5D91">
        <w:t xml:space="preserve">dynamique </w:t>
      </w:r>
      <w:r w:rsidR="00C25D4A" w:rsidRPr="00EF5D91">
        <w:t>psychocorporel</w:t>
      </w:r>
      <w:r w:rsidR="005E34D2" w:rsidRPr="00EF5D91">
        <w:t>le</w:t>
      </w:r>
      <w:r w:rsidR="004D194F" w:rsidRPr="00EF5D91">
        <w:t xml:space="preserve"> au service </w:t>
      </w:r>
      <w:r w:rsidR="00F52FB1" w:rsidRPr="00EF5D91">
        <w:t xml:space="preserve">du </w:t>
      </w:r>
      <w:r w:rsidR="00C25D4A" w:rsidRPr="00EF5D91">
        <w:t>bénéficiaire</w:t>
      </w:r>
      <w:r w:rsidR="00F52FB1" w:rsidRPr="00EF5D91">
        <w:t xml:space="preserve"> dans </w:t>
      </w:r>
      <w:r w:rsidR="00BF7EE8" w:rsidRPr="00EF5D91">
        <w:t>des</w:t>
      </w:r>
      <w:r w:rsidR="00F52FB1" w:rsidRPr="00EF5D91">
        <w:t xml:space="preserve"> séances. </w:t>
      </w:r>
      <w:r w:rsidR="00ED7093" w:rsidRPr="00EF5D91">
        <w:t xml:space="preserve"> </w:t>
      </w:r>
    </w:p>
    <w:p w14:paraId="06B960A4" w14:textId="7A4B7B16" w:rsidR="008E541A" w:rsidRPr="00EF5D91" w:rsidRDefault="00546A99" w:rsidP="00026230">
      <w:commentRangeStart w:id="21"/>
      <w:commentRangeStart w:id="22"/>
      <w:commentRangeStart w:id="23"/>
      <w:r w:rsidRPr="00EF5D91">
        <w:t xml:space="preserve">Si je prends </w:t>
      </w:r>
      <w:r w:rsidR="00431C24" w:rsidRPr="00EF5D91">
        <w:t>un bénéficiaire</w:t>
      </w:r>
      <w:r w:rsidR="00ED7093" w:rsidRPr="00EF5D91">
        <w:t xml:space="preserve"> enfant</w:t>
      </w:r>
      <w:r w:rsidR="00431C24" w:rsidRPr="00EF5D91">
        <w:t xml:space="preserve"> q</w:t>
      </w:r>
      <w:r w:rsidR="00ED7093" w:rsidRPr="00EF5D91">
        <w:t>ui arrive en séance avec</w:t>
      </w:r>
      <w:r w:rsidR="00431C24" w:rsidRPr="00EF5D91">
        <w:t xml:space="preserve"> ce type d’environnement, bien que quelque chose ai grippé et recommande une intervention du </w:t>
      </w:r>
      <w:r w:rsidR="0028256A" w:rsidRPr="00EF5D91">
        <w:t>côté</w:t>
      </w:r>
      <w:r w:rsidR="00431C24" w:rsidRPr="00EF5D91">
        <w:t xml:space="preserve"> du soin,</w:t>
      </w:r>
      <w:r w:rsidR="00EF5D91">
        <w:t xml:space="preserve"> </w:t>
      </w:r>
      <w:commentRangeStart w:id="24"/>
      <w:r w:rsidR="00F77D09" w:rsidRPr="00EF5D91">
        <w:t>l’entourage</w:t>
      </w:r>
      <w:r w:rsidR="008B540B" w:rsidRPr="00EF5D91">
        <w:t xml:space="preserve"> </w:t>
      </w:r>
      <w:commentRangeEnd w:id="24"/>
      <w:r w:rsidR="0028256A" w:rsidRPr="00EF5D91">
        <w:rPr>
          <w:rStyle w:val="Marquedecommentaire"/>
        </w:rPr>
        <w:commentReference w:id="24"/>
      </w:r>
      <w:r w:rsidR="008B540B" w:rsidRPr="00EF5D91">
        <w:t xml:space="preserve">semble </w:t>
      </w:r>
      <w:r w:rsidR="006A5CEB" w:rsidRPr="00EF5D91">
        <w:t>propice</w:t>
      </w:r>
      <w:r w:rsidR="00C63D03" w:rsidRPr="00EF5D91">
        <w:t xml:space="preserve"> au processus </w:t>
      </w:r>
      <w:r w:rsidR="006A5CEB" w:rsidRPr="00EF5D91">
        <w:t>thérapeutique</w:t>
      </w:r>
      <w:r w:rsidR="00C63D03" w:rsidRPr="00EF5D91">
        <w:t xml:space="preserve">. </w:t>
      </w:r>
      <w:commentRangeEnd w:id="21"/>
      <w:r w:rsidR="00F61BCB" w:rsidRPr="00EF5D91">
        <w:rPr>
          <w:rStyle w:val="Marquedecommentaire"/>
        </w:rPr>
        <w:commentReference w:id="21"/>
      </w:r>
      <w:commentRangeEnd w:id="22"/>
      <w:r w:rsidR="00431C24" w:rsidRPr="00EF5D91">
        <w:rPr>
          <w:rStyle w:val="Marquedecommentaire"/>
        </w:rPr>
        <w:commentReference w:id="22"/>
      </w:r>
      <w:commentRangeEnd w:id="23"/>
      <w:r w:rsidR="0028256A" w:rsidRPr="00EF5D91">
        <w:rPr>
          <w:rStyle w:val="Marquedecommentaire"/>
        </w:rPr>
        <w:commentReference w:id="23"/>
      </w:r>
      <w:r w:rsidR="002B3FB9" w:rsidRPr="00EF5D91">
        <w:t>L’</w:t>
      </w:r>
      <w:r w:rsidR="00C25D4A" w:rsidRPr="00EF5D91">
        <w:t>environnement</w:t>
      </w:r>
      <w:r w:rsidR="002B3FB9" w:rsidRPr="00EF5D91">
        <w:t xml:space="preserve"> porte</w:t>
      </w:r>
      <w:r w:rsidR="008B540B" w:rsidRPr="00EF5D91">
        <w:t>ra ainsi</w:t>
      </w:r>
      <w:r w:rsidR="002B3FB9" w:rsidRPr="00EF5D91">
        <w:t xml:space="preserve"> de </w:t>
      </w:r>
      <w:r w:rsidR="00C25D4A" w:rsidRPr="00EF5D91">
        <w:t>façon</w:t>
      </w:r>
      <w:r w:rsidR="002B3FB9" w:rsidRPr="00EF5D91">
        <w:t xml:space="preserve"> diffracté les différents </w:t>
      </w:r>
      <w:r w:rsidR="00C25D4A" w:rsidRPr="00EF5D91">
        <w:t>élément</w:t>
      </w:r>
      <w:r w:rsidR="008B540B" w:rsidRPr="00EF5D91">
        <w:t>s</w:t>
      </w:r>
      <w:r w:rsidR="00CE12F5" w:rsidRPr="00EF5D91">
        <w:t xml:space="preserve">, du </w:t>
      </w:r>
      <w:r w:rsidR="00C25D4A" w:rsidRPr="00EF5D91">
        <w:t>côté</w:t>
      </w:r>
      <w:r w:rsidR="00CE12F5" w:rsidRPr="00EF5D91">
        <w:t xml:space="preserve"> de l’inconscient. Le travail </w:t>
      </w:r>
      <w:r w:rsidR="00C25D4A" w:rsidRPr="00EF5D91">
        <w:t>thérapeutique</w:t>
      </w:r>
      <w:r w:rsidR="00CE12F5" w:rsidRPr="00EF5D91">
        <w:t xml:space="preserve"> va </w:t>
      </w:r>
      <w:r w:rsidR="005E34D2" w:rsidRPr="00EF5D91">
        <w:t xml:space="preserve">en quelques sorte </w:t>
      </w:r>
      <w:r w:rsidR="00CE12F5" w:rsidRPr="00EF5D91">
        <w:t xml:space="preserve">offrir des </w:t>
      </w:r>
      <w:r w:rsidR="00C25D4A" w:rsidRPr="00EF5D91">
        <w:t>cataplas</w:t>
      </w:r>
      <w:r w:rsidR="00431C24" w:rsidRPr="00EF5D91">
        <w:t xml:space="preserve">mes </w:t>
      </w:r>
      <w:r w:rsidR="00C25D4A" w:rsidRPr="00EF5D91">
        <w:t>psychique</w:t>
      </w:r>
      <w:r w:rsidR="00431C24" w:rsidRPr="00EF5D91">
        <w:t>s</w:t>
      </w:r>
      <w:r w:rsidR="00CE12F5" w:rsidRPr="00EF5D91">
        <w:t xml:space="preserve"> </w:t>
      </w:r>
      <w:r w:rsidR="005E34D2" w:rsidRPr="00EF5D91">
        <w:t>sur</w:t>
      </w:r>
      <w:r w:rsidR="00CE12F5" w:rsidRPr="00EF5D91">
        <w:t xml:space="preserve"> ce qui </w:t>
      </w:r>
      <w:r w:rsidR="008B540B" w:rsidRPr="00EF5D91">
        <w:t>dys</w:t>
      </w:r>
      <w:r w:rsidR="00CE12F5" w:rsidRPr="00EF5D91">
        <w:t>fonctionne</w:t>
      </w:r>
      <w:r w:rsidR="005E34D2" w:rsidRPr="00EF5D91">
        <w:t>. M</w:t>
      </w:r>
      <w:commentRangeStart w:id="25"/>
      <w:commentRangeStart w:id="26"/>
      <w:commentRangeStart w:id="27"/>
      <w:r w:rsidR="00CE12F5" w:rsidRPr="00EF5D91">
        <w:t>ais qu</w:t>
      </w:r>
      <w:r w:rsidR="005E34D2" w:rsidRPr="00EF5D91">
        <w:t xml:space="preserve"> ils </w:t>
      </w:r>
      <w:r w:rsidR="00431C24" w:rsidRPr="00EF5D91">
        <w:t xml:space="preserve">ne ciblerons que </w:t>
      </w:r>
      <w:commentRangeStart w:id="28"/>
      <w:r w:rsidR="0049739C" w:rsidRPr="00EF5D91">
        <w:t>de</w:t>
      </w:r>
      <w:r w:rsidR="005E34D2" w:rsidRPr="00EF5D91">
        <w:t>s</w:t>
      </w:r>
      <w:r w:rsidR="0049739C" w:rsidRPr="00EF5D91">
        <w:t xml:space="preserve"> dysharmonies psychomotrice</w:t>
      </w:r>
      <w:r w:rsidR="005E34D2" w:rsidRPr="00EF5D91">
        <w:t>s</w:t>
      </w:r>
      <w:r w:rsidR="00431C24" w:rsidRPr="00EF5D91">
        <w:t xml:space="preserve"> </w:t>
      </w:r>
      <w:commentRangeEnd w:id="28"/>
      <w:r w:rsidR="0028256A" w:rsidRPr="00EF5D91">
        <w:rPr>
          <w:rStyle w:val="Marquedecommentaire"/>
        </w:rPr>
        <w:commentReference w:id="28"/>
      </w:r>
      <w:r w:rsidR="00CE12F5" w:rsidRPr="00EF5D91">
        <w:t xml:space="preserve"> </w:t>
      </w:r>
      <w:commentRangeEnd w:id="25"/>
      <w:r w:rsidR="00F61BCB" w:rsidRPr="00EF5D91">
        <w:rPr>
          <w:rStyle w:val="Marquedecommentaire"/>
        </w:rPr>
        <w:commentReference w:id="25"/>
      </w:r>
      <w:commentRangeEnd w:id="26"/>
      <w:r w:rsidR="00431C24" w:rsidRPr="00EF5D91">
        <w:rPr>
          <w:rStyle w:val="Marquedecommentaire"/>
        </w:rPr>
        <w:commentReference w:id="26"/>
      </w:r>
      <w:commentRangeEnd w:id="27"/>
      <w:r w:rsidR="0028256A" w:rsidRPr="00EF5D91">
        <w:rPr>
          <w:rStyle w:val="Marquedecommentaire"/>
        </w:rPr>
        <w:commentReference w:id="27"/>
      </w:r>
      <w:r w:rsidR="00CE12F5" w:rsidRPr="00EF5D91">
        <w:t xml:space="preserve">le temps qu’une certaine cicatrisation puisse se faire. </w:t>
      </w:r>
    </w:p>
    <w:p w14:paraId="3C471443" w14:textId="32700110" w:rsidR="00341B85" w:rsidRPr="00EF5D91" w:rsidRDefault="00CE12F5" w:rsidP="00026230">
      <w:r w:rsidRPr="00EF5D91">
        <w:t xml:space="preserve">Le </w:t>
      </w:r>
      <w:r w:rsidR="00726E9A" w:rsidRPr="00EF5D91">
        <w:t>bénéficiaire</w:t>
      </w:r>
      <w:r w:rsidR="00D9143C" w:rsidRPr="00EF5D91">
        <w:t xml:space="preserve"> ainsi</w:t>
      </w:r>
      <w:r w:rsidRPr="00EF5D91">
        <w:t xml:space="preserve"> </w:t>
      </w:r>
      <w:r w:rsidR="008E541A" w:rsidRPr="00EF5D91">
        <w:t>engag</w:t>
      </w:r>
      <w:r w:rsidR="00D9143C" w:rsidRPr="00EF5D91">
        <w:t>é</w:t>
      </w:r>
      <w:r w:rsidRPr="00EF5D91">
        <w:t xml:space="preserve"> dans une approche </w:t>
      </w:r>
      <w:r w:rsidR="00726E9A" w:rsidRPr="00EF5D91">
        <w:t>thérapeutique</w:t>
      </w:r>
      <w:r w:rsidRPr="00EF5D91">
        <w:t xml:space="preserve"> change sa place dans le système</w:t>
      </w:r>
      <w:r w:rsidR="005E34D2" w:rsidRPr="00EF5D91">
        <w:t>.</w:t>
      </w:r>
      <w:r w:rsidR="008E541A" w:rsidRPr="00EF5D91">
        <w:t xml:space="preserve"> </w:t>
      </w:r>
      <w:commentRangeStart w:id="29"/>
      <w:r w:rsidR="00F77D09" w:rsidRPr="00EF5D91">
        <w:t>Au travers de cet engagement</w:t>
      </w:r>
      <w:r w:rsidR="008E541A" w:rsidRPr="00EF5D91">
        <w:t xml:space="preserve"> met en mouvement</w:t>
      </w:r>
      <w:r w:rsidR="00F47A38" w:rsidRPr="00EF5D91">
        <w:t xml:space="preserve"> </w:t>
      </w:r>
      <w:r w:rsidR="00F77D09" w:rsidRPr="00EF5D91">
        <w:t>la possibilité de changement</w:t>
      </w:r>
      <w:r w:rsidR="00F47A38" w:rsidRPr="00EF5D91">
        <w:t>.</w:t>
      </w:r>
      <w:commentRangeEnd w:id="29"/>
      <w:r w:rsidR="005E34D2" w:rsidRPr="00EF5D91">
        <w:rPr>
          <w:rStyle w:val="Marquedecommentaire"/>
        </w:rPr>
        <w:commentReference w:id="29"/>
      </w:r>
      <w:r w:rsidR="00F47A38" w:rsidRPr="00EF5D91">
        <w:t xml:space="preserve"> </w:t>
      </w:r>
      <w:r w:rsidR="00341B85" w:rsidRPr="00EF5D91">
        <w:t xml:space="preserve">Ou, pour le dire dans le </w:t>
      </w:r>
      <w:r w:rsidR="00F77D09" w:rsidRPr="00EF5D91">
        <w:t>langage</w:t>
      </w:r>
      <w:r w:rsidR="00341B85" w:rsidRPr="00EF5D91">
        <w:t xml:space="preserve"> de l’analyse transactionnelle, </w:t>
      </w:r>
      <w:commentRangeStart w:id="30"/>
      <w:commentRangeStart w:id="31"/>
      <w:commentRangeStart w:id="32"/>
      <w:commentRangeStart w:id="33"/>
      <w:r w:rsidRPr="00EF5D91">
        <w:t xml:space="preserve">l’accroche de </w:t>
      </w:r>
      <w:r w:rsidR="00726E9A" w:rsidRPr="00EF5D91">
        <w:t>scénario</w:t>
      </w:r>
      <w:r w:rsidR="00341B85" w:rsidRPr="00EF5D91">
        <w:t xml:space="preserve"> entre les deux parties prenantes </w:t>
      </w:r>
      <w:r w:rsidRPr="00EF5D91">
        <w:t xml:space="preserve">va se </w:t>
      </w:r>
      <w:r w:rsidR="00656FA6" w:rsidRPr="00EF5D91">
        <w:t>rencontrer</w:t>
      </w:r>
      <w:r w:rsidRPr="00EF5D91">
        <w:t xml:space="preserve"> différemment</w:t>
      </w:r>
      <w:r w:rsidR="00341B85" w:rsidRPr="00EF5D91">
        <w:t xml:space="preserve"> dans cet environnement</w:t>
      </w:r>
      <w:r w:rsidR="00431C24" w:rsidRPr="00EF5D91">
        <w:t xml:space="preserve">. </w:t>
      </w:r>
      <w:r w:rsidR="00341B85" w:rsidRPr="00EF5D91">
        <w:t>L</w:t>
      </w:r>
      <w:r w:rsidR="00431C24" w:rsidRPr="00EF5D91">
        <w:t>e bénéficiaire pourra piocher</w:t>
      </w:r>
      <w:r w:rsidR="00D22B7B" w:rsidRPr="00EF5D91">
        <w:t xml:space="preserve"> </w:t>
      </w:r>
      <w:r w:rsidR="00341B85" w:rsidRPr="00EF5D91">
        <w:t>de quoi</w:t>
      </w:r>
      <w:r w:rsidRPr="00EF5D91">
        <w:t xml:space="preserve"> nourrir son </w:t>
      </w:r>
      <w:r w:rsidR="00431C24" w:rsidRPr="00EF5D91">
        <w:t>c</w:t>
      </w:r>
      <w:r w:rsidR="006317E8" w:rsidRPr="00EF5D91">
        <w:t xml:space="preserve">heminement </w:t>
      </w:r>
      <w:r w:rsidR="00431C24" w:rsidRPr="00EF5D91">
        <w:t>auprès d</w:t>
      </w:r>
      <w:r w:rsidRPr="00EF5D91">
        <w:t xml:space="preserve">es différents </w:t>
      </w:r>
      <w:r w:rsidR="00AA4CD3" w:rsidRPr="00EF5D91">
        <w:t>intervenant</w:t>
      </w:r>
      <w:r w:rsidR="00341B85" w:rsidRPr="00EF5D91">
        <w:t>s</w:t>
      </w:r>
      <w:r w:rsidR="00AA4CD3" w:rsidRPr="00EF5D91">
        <w:t xml:space="preserve"> autour de lui</w:t>
      </w:r>
      <w:r w:rsidR="00341B85" w:rsidRPr="00EF5D91">
        <w:t xml:space="preserve"> : </w:t>
      </w:r>
      <w:r w:rsidR="00431C24" w:rsidRPr="00EF5D91">
        <w:t>tel</w:t>
      </w:r>
      <w:r w:rsidR="00341B85" w:rsidRPr="00EF5D91">
        <w:t>s</w:t>
      </w:r>
      <w:r w:rsidR="00431C24" w:rsidRPr="00EF5D91">
        <w:t xml:space="preserve"> que</w:t>
      </w:r>
      <w:r w:rsidR="00AA4CD3" w:rsidRPr="00EF5D91">
        <w:t> </w:t>
      </w:r>
      <w:commentRangeEnd w:id="30"/>
      <w:r w:rsidR="00F61BCB" w:rsidRPr="00EF5D91">
        <w:rPr>
          <w:rStyle w:val="Marquedecommentaire"/>
        </w:rPr>
        <w:commentReference w:id="30"/>
      </w:r>
      <w:commentRangeEnd w:id="31"/>
      <w:r w:rsidR="00431C24" w:rsidRPr="00EF5D91">
        <w:rPr>
          <w:rStyle w:val="Marquedecommentaire"/>
        </w:rPr>
        <w:commentReference w:id="31"/>
      </w:r>
      <w:commentRangeEnd w:id="32"/>
      <w:r w:rsidR="0028256A" w:rsidRPr="00EF5D91">
        <w:rPr>
          <w:rStyle w:val="Marquedecommentaire"/>
        </w:rPr>
        <w:commentReference w:id="32"/>
      </w:r>
      <w:commentRangeEnd w:id="33"/>
      <w:r w:rsidR="00E67AD0" w:rsidRPr="00EF5D91">
        <w:rPr>
          <w:rStyle w:val="Marquedecommentaire"/>
        </w:rPr>
        <w:commentReference w:id="33"/>
      </w:r>
      <w:r w:rsidR="00431C24" w:rsidRPr="00EF5D91">
        <w:t xml:space="preserve"> les</w:t>
      </w:r>
      <w:r w:rsidR="00AA4CD3" w:rsidRPr="00EF5D91">
        <w:t xml:space="preserve"> parents, </w:t>
      </w:r>
      <w:r w:rsidR="00431C24" w:rsidRPr="00EF5D91">
        <w:t xml:space="preserve">la </w:t>
      </w:r>
      <w:r w:rsidR="00AA4CD3" w:rsidRPr="00EF5D91">
        <w:t xml:space="preserve">fratrie, </w:t>
      </w:r>
      <w:r w:rsidR="00431C24" w:rsidRPr="00EF5D91">
        <w:t xml:space="preserve">les </w:t>
      </w:r>
      <w:r w:rsidR="00726E9A" w:rsidRPr="00EF5D91">
        <w:t>enseignant</w:t>
      </w:r>
      <w:r w:rsidR="00431C24" w:rsidRPr="00EF5D91">
        <w:t>s</w:t>
      </w:r>
      <w:r w:rsidR="00AA4CD3" w:rsidRPr="00EF5D91">
        <w:t xml:space="preserve">, </w:t>
      </w:r>
      <w:r w:rsidR="00431C24" w:rsidRPr="00EF5D91">
        <w:t xml:space="preserve">la </w:t>
      </w:r>
      <w:r w:rsidR="00AA4CD3" w:rsidRPr="00EF5D91">
        <w:t>famille élargie, professeur</w:t>
      </w:r>
      <w:r w:rsidR="00431C24" w:rsidRPr="00EF5D91">
        <w:t>s</w:t>
      </w:r>
      <w:r w:rsidR="00AA4CD3" w:rsidRPr="00EF5D91">
        <w:t xml:space="preserve"> de danse etc.</w:t>
      </w:r>
      <w:commentRangeStart w:id="34"/>
      <w:commentRangeStart w:id="35"/>
      <w:commentRangeEnd w:id="34"/>
      <w:r w:rsidR="00F61BCB" w:rsidRPr="00EF5D91">
        <w:rPr>
          <w:rStyle w:val="Marquedecommentaire"/>
        </w:rPr>
        <w:commentReference w:id="34"/>
      </w:r>
      <w:commentRangeEnd w:id="35"/>
      <w:r w:rsidR="00431C24" w:rsidRPr="00EF5D91">
        <w:rPr>
          <w:rStyle w:val="Marquedecommentaire"/>
        </w:rPr>
        <w:commentReference w:id="35"/>
      </w:r>
      <w:r w:rsidR="00431C24" w:rsidRPr="00EF5D91">
        <w:t xml:space="preserve"> </w:t>
      </w:r>
      <w:r w:rsidR="00341B85" w:rsidRPr="00EF5D91">
        <w:t>avec l’intervention d’un support d’étayage, il y a une réunification possible de la dimension transférentielle, tant dans sa dimension psychique que corporelle.</w:t>
      </w:r>
    </w:p>
    <w:p w14:paraId="19066A3D" w14:textId="10227C98" w:rsidR="00026230" w:rsidRPr="00EF5D91" w:rsidRDefault="00C72C91" w:rsidP="00026230">
      <w:commentRangeStart w:id="36"/>
      <w:r w:rsidRPr="00EF5D91">
        <w:t xml:space="preserve">En gardant à l’esprit l’hypothèse </w:t>
      </w:r>
      <w:r w:rsidR="00341B85" w:rsidRPr="00EF5D91">
        <w:t>que la</w:t>
      </w:r>
      <w:r w:rsidRPr="00EF5D91">
        <w:t xml:space="preserve"> relation transférentielle dans le processus thérapeutique</w:t>
      </w:r>
      <w:r w:rsidR="00341B85" w:rsidRPr="00EF5D91">
        <w:t xml:space="preserve"> est diffractée</w:t>
      </w:r>
      <w:r w:rsidRPr="00EF5D91">
        <w:t xml:space="preserve">, la psychomotricienne </w:t>
      </w:r>
      <w:r w:rsidR="00341B85" w:rsidRPr="00EF5D91">
        <w:t>est</w:t>
      </w:r>
      <w:r w:rsidRPr="00EF5D91">
        <w:t xml:space="preserve"> conscien</w:t>
      </w:r>
      <w:r w:rsidR="00341B85" w:rsidRPr="00EF5D91">
        <w:t>t</w:t>
      </w:r>
      <w:r w:rsidRPr="00EF5D91">
        <w:t xml:space="preserve">e </w:t>
      </w:r>
      <w:r w:rsidR="00341B85" w:rsidRPr="00EF5D91">
        <w:t>de ne</w:t>
      </w:r>
      <w:r w:rsidRPr="00EF5D91">
        <w:t xml:space="preserve"> re</w:t>
      </w:r>
      <w:r w:rsidR="00341B85" w:rsidRPr="00EF5D91">
        <w:t>cevoir</w:t>
      </w:r>
      <w:r w:rsidRPr="00EF5D91">
        <w:t xml:space="preserve"> que des morceaux, lui permettant de rendre existant l’impensable et l’intransférable</w:t>
      </w:r>
      <w:commentRangeEnd w:id="36"/>
      <w:r w:rsidR="00F61BCB" w:rsidRPr="00EF5D91">
        <w:rPr>
          <w:rStyle w:val="Marquedecommentaire"/>
        </w:rPr>
        <w:commentReference w:id="36"/>
      </w:r>
      <w:r w:rsidR="00A329BE" w:rsidRPr="00EF5D91">
        <w:t>. Elle sait ainsi qu</w:t>
      </w:r>
      <w:r w:rsidR="00341B85" w:rsidRPr="00EF5D91">
        <w:t xml:space="preserve">e seule </w:t>
      </w:r>
      <w:r w:rsidR="00A329BE" w:rsidRPr="00EF5D91">
        <w:t xml:space="preserve">une partie fait écho </w:t>
      </w:r>
      <w:r w:rsidR="00726E9A" w:rsidRPr="00EF5D91">
        <w:t xml:space="preserve">sur </w:t>
      </w:r>
      <w:r w:rsidR="007C1FD5" w:rsidRPr="00EF5D91">
        <w:t>s</w:t>
      </w:r>
      <w:r w:rsidR="00726E9A" w:rsidRPr="00EF5D91">
        <w:t>a surface co</w:t>
      </w:r>
      <w:r w:rsidR="007C1FD5" w:rsidRPr="00EF5D91">
        <w:t>r</w:t>
      </w:r>
      <w:r w:rsidR="00726E9A" w:rsidRPr="00EF5D91">
        <w:t>poro</w:t>
      </w:r>
      <w:r w:rsidR="00FA3A01" w:rsidRPr="00EF5D91">
        <w:t>-</w:t>
      </w:r>
      <w:r w:rsidR="00726E9A" w:rsidRPr="00EF5D91">
        <w:t>psychique</w:t>
      </w:r>
      <w:r w:rsidR="00A329BE" w:rsidRPr="00EF5D91">
        <w:t xml:space="preserve">. </w:t>
      </w:r>
      <w:r w:rsidR="00341B85" w:rsidRPr="00EF5D91">
        <w:t>L</w:t>
      </w:r>
      <w:r w:rsidR="00A329BE" w:rsidRPr="00EF5D91">
        <w:t>es zone</w:t>
      </w:r>
      <w:r w:rsidR="006317E8" w:rsidRPr="00EF5D91">
        <w:t>s</w:t>
      </w:r>
      <w:r w:rsidR="00A329BE" w:rsidRPr="00EF5D91">
        <w:t xml:space="preserve"> insais</w:t>
      </w:r>
      <w:r w:rsidR="00F22BEC" w:rsidRPr="00EF5D91">
        <w:t>issa</w:t>
      </w:r>
      <w:r w:rsidR="00A329BE" w:rsidRPr="00EF5D91">
        <w:t>ble</w:t>
      </w:r>
      <w:r w:rsidR="00341B85" w:rsidRPr="00EF5D91">
        <w:t>s</w:t>
      </w:r>
      <w:r w:rsidR="008D0119" w:rsidRPr="00EF5D91">
        <w:t xml:space="preserve"> peuvent se </w:t>
      </w:r>
      <w:r w:rsidR="006C6DE3" w:rsidRPr="00EF5D91">
        <w:t>vivre</w:t>
      </w:r>
      <w:r w:rsidR="008D0119" w:rsidRPr="00EF5D91">
        <w:t xml:space="preserve"> dans </w:t>
      </w:r>
      <w:r w:rsidR="006317E8" w:rsidRPr="00EF5D91">
        <w:t>leur mise au travail au travers d’autres</w:t>
      </w:r>
      <w:r w:rsidR="006C6DE3" w:rsidRPr="00EF5D91">
        <w:t xml:space="preserve"> rencontre</w:t>
      </w:r>
      <w:r w:rsidR="00024D9C" w:rsidRPr="00EF5D91">
        <w:t>s</w:t>
      </w:r>
      <w:r w:rsidR="0069342A" w:rsidRPr="00EF5D91">
        <w:t xml:space="preserve">. </w:t>
      </w:r>
      <w:r w:rsidR="00FE2F4D" w:rsidRPr="00EF5D91">
        <w:t>ces zone</w:t>
      </w:r>
      <w:r w:rsidR="00024D9C" w:rsidRPr="00EF5D91">
        <w:t>s</w:t>
      </w:r>
      <w:r w:rsidR="00FE2F4D" w:rsidRPr="00EF5D91">
        <w:t xml:space="preserve"> vides</w:t>
      </w:r>
      <w:r w:rsidR="00F22BEC" w:rsidRPr="00EF5D91">
        <w:t>,</w:t>
      </w:r>
      <w:r w:rsidR="0069342A" w:rsidRPr="00EF5D91">
        <w:t xml:space="preserve"> en étant </w:t>
      </w:r>
      <w:r w:rsidR="00F22BEC" w:rsidRPr="00EF5D91">
        <w:t xml:space="preserve"> </w:t>
      </w:r>
      <w:r w:rsidR="0069342A" w:rsidRPr="00EF5D91">
        <w:t xml:space="preserve">mise en mouvement dans les ailleurs de la vie du bénéficiaire, deviendront </w:t>
      </w:r>
      <w:r w:rsidR="00FE2F4D" w:rsidRPr="00EF5D91">
        <w:t xml:space="preserve">des espaces </w:t>
      </w:r>
      <w:r w:rsidR="002A6C5D" w:rsidRPr="00EF5D91">
        <w:t>psychocorporel</w:t>
      </w:r>
      <w:r w:rsidR="0069342A" w:rsidRPr="00EF5D91">
        <w:t>s</w:t>
      </w:r>
      <w:r w:rsidR="00FE2F4D" w:rsidRPr="00EF5D91">
        <w:t xml:space="preserve"> </w:t>
      </w:r>
      <w:r w:rsidR="00F22BEC" w:rsidRPr="00EF5D91">
        <w:t>empreint</w:t>
      </w:r>
      <w:r w:rsidR="0069342A" w:rsidRPr="00EF5D91">
        <w:t>s</w:t>
      </w:r>
      <w:r w:rsidR="00FE2F4D" w:rsidRPr="00EF5D91">
        <w:t xml:space="preserve"> d’une créativité, d’une </w:t>
      </w:r>
      <w:r w:rsidR="002C041F" w:rsidRPr="00EF5D91">
        <w:t>dimension</w:t>
      </w:r>
      <w:r w:rsidR="00FE2F4D" w:rsidRPr="00EF5D91">
        <w:t xml:space="preserve"> du vivant</w:t>
      </w:r>
      <w:r w:rsidR="00726E9A" w:rsidRPr="00EF5D91">
        <w:t xml:space="preserve">. </w:t>
      </w:r>
      <w:r w:rsidR="0069342A" w:rsidRPr="00EF5D91">
        <w:t xml:space="preserve">contrairement à ce qui se vit en thérapie institutionnelle, La psychomotricienne </w:t>
      </w:r>
      <w:r w:rsidR="00726E9A" w:rsidRPr="00EF5D91">
        <w:t>n’a</w:t>
      </w:r>
      <w:r w:rsidR="00FA3A01" w:rsidRPr="00EF5D91">
        <w:t xml:space="preserve"> </w:t>
      </w:r>
      <w:r w:rsidR="00726E9A" w:rsidRPr="00EF5D91">
        <w:t xml:space="preserve">pas besoin d’avoir </w:t>
      </w:r>
      <w:r w:rsidR="0069342A" w:rsidRPr="00EF5D91">
        <w:t>tous les éléments</w:t>
      </w:r>
      <w:r w:rsidR="00726E9A" w:rsidRPr="00EF5D91">
        <w:t xml:space="preserve"> pour accompagner la </w:t>
      </w:r>
      <w:r w:rsidR="00FA3A01" w:rsidRPr="00EF5D91">
        <w:t>réunification</w:t>
      </w:r>
      <w:r w:rsidR="00726E9A" w:rsidRPr="00EF5D91">
        <w:t xml:space="preserve"> transférentiel</w:t>
      </w:r>
      <w:r w:rsidR="0069342A" w:rsidRPr="00EF5D91">
        <w:t>le</w:t>
      </w:r>
      <w:r w:rsidR="00BE4CC9" w:rsidRPr="00EF5D91">
        <w:t xml:space="preserve"> </w:t>
      </w:r>
      <w:r w:rsidR="00DA16CF" w:rsidRPr="00EF5D91">
        <w:t>psychoco</w:t>
      </w:r>
      <w:r w:rsidR="00374D68" w:rsidRPr="00EF5D91">
        <w:t>r</w:t>
      </w:r>
      <w:r w:rsidR="00DA16CF" w:rsidRPr="00EF5D91">
        <w:t>porel</w:t>
      </w:r>
      <w:r w:rsidR="0069342A" w:rsidRPr="00EF5D91">
        <w:t>le</w:t>
      </w:r>
      <w:r w:rsidR="00B04D52" w:rsidRPr="00EF5D91">
        <w:t xml:space="preserve">, </w:t>
      </w:r>
      <w:r w:rsidR="006317E8" w:rsidRPr="00EF5D91">
        <w:t xml:space="preserve">et soutenir </w:t>
      </w:r>
      <w:r w:rsidR="00B04D52" w:rsidRPr="00EF5D91">
        <w:t xml:space="preserve">les maillages avec </w:t>
      </w:r>
      <w:r w:rsidR="0069342A" w:rsidRPr="00EF5D91">
        <w:t>c</w:t>
      </w:r>
      <w:r w:rsidR="00B04D52" w:rsidRPr="00EF5D91">
        <w:t xml:space="preserve">es parties </w:t>
      </w:r>
      <w:r w:rsidR="006317E8" w:rsidRPr="00EF5D91">
        <w:t xml:space="preserve">qui lui sont </w:t>
      </w:r>
      <w:r w:rsidR="00B04D52" w:rsidRPr="00EF5D91">
        <w:t>non-accessible</w:t>
      </w:r>
      <w:r w:rsidR="0069342A" w:rsidRPr="00EF5D91">
        <w:t>s</w:t>
      </w:r>
      <w:r w:rsidR="006317E8" w:rsidRPr="00EF5D91">
        <w:t xml:space="preserve">. </w:t>
      </w:r>
    </w:p>
    <w:p w14:paraId="709B06BB" w14:textId="39569600" w:rsidR="009C517A" w:rsidRPr="00EF5D91" w:rsidRDefault="009C517A" w:rsidP="009C517A">
      <w:pPr>
        <w:pStyle w:val="Titre2"/>
      </w:pPr>
      <w:r w:rsidRPr="00EF5D91">
        <w:t xml:space="preserve">Du coté </w:t>
      </w:r>
      <w:r w:rsidR="003123E3" w:rsidRPr="00EF5D91">
        <w:t>INSTITUTIONNELLE, il y a…</w:t>
      </w:r>
    </w:p>
    <w:p w14:paraId="38D95FEF" w14:textId="32695216" w:rsidR="00351BAE" w:rsidRPr="00EF5D91" w:rsidRDefault="006356ED" w:rsidP="000E167A">
      <w:r w:rsidRPr="00EF5D91">
        <w:t>… q</w:t>
      </w:r>
      <w:r w:rsidR="003123E3" w:rsidRPr="00EF5D91">
        <w:t xml:space="preserve">uelque chose du </w:t>
      </w:r>
      <w:r w:rsidRPr="00EF5D91">
        <w:t>côté</w:t>
      </w:r>
      <w:r w:rsidR="003123E3" w:rsidRPr="00EF5D91">
        <w:t xml:space="preserve"> de la fonction phorique</w:t>
      </w:r>
      <w:r w:rsidRPr="00EF5D91">
        <w:t xml:space="preserve">. Quelque chose </w:t>
      </w:r>
      <w:r w:rsidR="003123E3" w:rsidRPr="00EF5D91">
        <w:t>qui est mis à mal en profondeur</w:t>
      </w:r>
      <w:r w:rsidR="00515564" w:rsidRPr="00EF5D91">
        <w:t xml:space="preserve"> et qui </w:t>
      </w:r>
      <w:r w:rsidR="003123E3" w:rsidRPr="00EF5D91">
        <w:t xml:space="preserve">fait que </w:t>
      </w:r>
      <w:r w:rsidR="00685250" w:rsidRPr="00EF5D91">
        <w:t>l’environnement a</w:t>
      </w:r>
      <w:r w:rsidR="003123E3" w:rsidRPr="00EF5D91">
        <w:t xml:space="preserve"> besoin de plus</w:t>
      </w:r>
      <w:r w:rsidR="00351BAE" w:rsidRPr="00EF5D91">
        <w:t xml:space="preserve">, </w:t>
      </w:r>
      <w:r w:rsidRPr="00EF5D91">
        <w:t xml:space="preserve">et </w:t>
      </w:r>
      <w:r w:rsidR="00515564" w:rsidRPr="00EF5D91">
        <w:t xml:space="preserve">même </w:t>
      </w:r>
      <w:r w:rsidR="009A5F9E" w:rsidRPr="00EF5D91">
        <w:t>qui rend</w:t>
      </w:r>
      <w:r w:rsidR="00685250" w:rsidRPr="00EF5D91">
        <w:t xml:space="preserve"> impérieux une liaison </w:t>
      </w:r>
      <w:r w:rsidR="00351BAE" w:rsidRPr="00EF5D91">
        <w:t>particulière</w:t>
      </w:r>
      <w:r w:rsidR="00685250" w:rsidRPr="00EF5D91">
        <w:t xml:space="preserve"> </w:t>
      </w:r>
      <w:r w:rsidR="00D36F50" w:rsidRPr="00EF5D91">
        <w:t>entre les</w:t>
      </w:r>
      <w:r w:rsidR="00685250" w:rsidRPr="00EF5D91">
        <w:t xml:space="preserve"> intervenants</w:t>
      </w:r>
      <w:r w:rsidR="00515564" w:rsidRPr="00EF5D91">
        <w:t xml:space="preserve"> thérapeutique</w:t>
      </w:r>
      <w:r w:rsidRPr="00EF5D91">
        <w:t>s</w:t>
      </w:r>
      <w:r w:rsidR="00515564" w:rsidRPr="00EF5D91">
        <w:t>, éducatif</w:t>
      </w:r>
      <w:r w:rsidRPr="00EF5D91">
        <w:t>s</w:t>
      </w:r>
      <w:r w:rsidR="00D36F50" w:rsidRPr="00EF5D91">
        <w:t xml:space="preserve"> et</w:t>
      </w:r>
      <w:r w:rsidR="00515564" w:rsidRPr="00EF5D91">
        <w:t xml:space="preserve"> rééducatif</w:t>
      </w:r>
      <w:r w:rsidRPr="00EF5D91">
        <w:t>s</w:t>
      </w:r>
      <w:r w:rsidR="00685250" w:rsidRPr="00EF5D91">
        <w:t xml:space="preserve">.  </w:t>
      </w:r>
      <w:r w:rsidR="00351BAE" w:rsidRPr="00EF5D91">
        <w:t xml:space="preserve">Il y a ce que je pourrais </w:t>
      </w:r>
      <w:r w:rsidR="00D36F50" w:rsidRPr="00EF5D91">
        <w:t>qualifier</w:t>
      </w:r>
      <w:r w:rsidR="00351BAE" w:rsidRPr="00EF5D91">
        <w:t xml:space="preserve"> </w:t>
      </w:r>
      <w:r w:rsidR="00351BAE" w:rsidRPr="00EF5D91">
        <w:rPr>
          <w:b/>
          <w:bCs/>
        </w:rPr>
        <w:t>d</w:t>
      </w:r>
      <w:r w:rsidR="003123E3" w:rsidRPr="00EF5D91">
        <w:rPr>
          <w:b/>
          <w:bCs/>
        </w:rPr>
        <w:t xml:space="preserve">e pôle environnemental </w:t>
      </w:r>
      <w:r w:rsidR="00685250" w:rsidRPr="00EF5D91">
        <w:rPr>
          <w:b/>
          <w:bCs/>
        </w:rPr>
        <w:t>défavorable</w:t>
      </w:r>
      <w:r w:rsidR="00D36F50" w:rsidRPr="00EF5D91">
        <w:t xml:space="preserve">. Et nous serions </w:t>
      </w:r>
      <w:r w:rsidRPr="00EF5D91">
        <w:t xml:space="preserve">donc ici </w:t>
      </w:r>
      <w:r w:rsidR="00D36F50" w:rsidRPr="00EF5D91">
        <w:t>quelque part à</w:t>
      </w:r>
      <w:r w:rsidR="003123E3" w:rsidRPr="00EF5D91">
        <w:t xml:space="preserve"> l’autre bout du continuum thérapeutique</w:t>
      </w:r>
      <w:r w:rsidR="00D36F50" w:rsidRPr="00EF5D91">
        <w:t>, où</w:t>
      </w:r>
      <w:r w:rsidR="009A5F9E" w:rsidRPr="00EF5D91">
        <w:t xml:space="preserve"> l’on</w:t>
      </w:r>
      <w:r w:rsidR="003123E3" w:rsidRPr="00EF5D91">
        <w:t xml:space="preserve"> </w:t>
      </w:r>
      <w:r w:rsidR="00685250" w:rsidRPr="00EF5D91">
        <w:t>retrouve des</w:t>
      </w:r>
      <w:r w:rsidR="003123E3" w:rsidRPr="00EF5D91">
        <w:t xml:space="preserve"> dispositif</w:t>
      </w:r>
      <w:r w:rsidRPr="00EF5D91">
        <w:t>s</w:t>
      </w:r>
      <w:r w:rsidR="003123E3" w:rsidRPr="00EF5D91">
        <w:t xml:space="preserve"> tel</w:t>
      </w:r>
      <w:r w:rsidRPr="00EF5D91">
        <w:t>s</w:t>
      </w:r>
      <w:r w:rsidR="003123E3" w:rsidRPr="00EF5D91">
        <w:t xml:space="preserve"> que le propose la thérapie institutionnel</w:t>
      </w:r>
      <w:r w:rsidRPr="00EF5D91">
        <w:t>le. Ces dispositifs</w:t>
      </w:r>
      <w:r w:rsidR="00D36F50" w:rsidRPr="00EF5D91">
        <w:t xml:space="preserve"> vienne</w:t>
      </w:r>
      <w:r w:rsidRPr="00EF5D91">
        <w:t>nt</w:t>
      </w:r>
      <w:r w:rsidR="00D36F50" w:rsidRPr="00EF5D91">
        <w:t xml:space="preserve"> compenser, faire béquille</w:t>
      </w:r>
      <w:r w:rsidRPr="00EF5D91">
        <w:t>,</w:t>
      </w:r>
      <w:r w:rsidR="00D36F50" w:rsidRPr="00EF5D91">
        <w:t xml:space="preserve"> à ce qui est en défaut, en incapacité tant chez le patient que dans leur environnement humain et non</w:t>
      </w:r>
      <w:r w:rsidRPr="00EF5D91">
        <w:t>-</w:t>
      </w:r>
      <w:r w:rsidR="00D36F50" w:rsidRPr="00EF5D91">
        <w:t xml:space="preserve">humain. </w:t>
      </w:r>
    </w:p>
    <w:p w14:paraId="1CC175C7" w14:textId="599BF9DE" w:rsidR="00FA0BE5" w:rsidRPr="00EF5D91" w:rsidRDefault="00F52D32" w:rsidP="00515564">
      <w:r w:rsidRPr="00EF5D91">
        <w:t xml:space="preserve">A mon sens l’humanisation de l’institution vient </w:t>
      </w:r>
      <w:r w:rsidR="00685250" w:rsidRPr="00EF5D91">
        <w:t xml:space="preserve">faire appareil </w:t>
      </w:r>
      <w:r w:rsidR="00515564" w:rsidRPr="00EF5D91">
        <w:t>substitutif à ce</w:t>
      </w:r>
      <w:r w:rsidRPr="00EF5D91">
        <w:t xml:space="preserve"> qui</w:t>
      </w:r>
      <w:r w:rsidR="006356ED" w:rsidRPr="00EF5D91">
        <w:t xml:space="preserve"> est trop en défaut</w:t>
      </w:r>
      <w:r w:rsidRPr="00EF5D91">
        <w:t xml:space="preserve"> dans l’environnement du patient, </w:t>
      </w:r>
      <w:commentRangeStart w:id="37"/>
      <w:r w:rsidRPr="00EF5D91">
        <w:t xml:space="preserve">en impossibilité, </w:t>
      </w:r>
      <w:r w:rsidR="00685250" w:rsidRPr="00EF5D91">
        <w:t xml:space="preserve">qui grippe en profondeur, </w:t>
      </w:r>
      <w:r w:rsidR="00351BAE" w:rsidRPr="00EF5D91">
        <w:t>qui est e</w:t>
      </w:r>
      <w:r w:rsidRPr="00EF5D91">
        <w:t>n difficulté</w:t>
      </w:r>
      <w:r w:rsidR="00351BAE" w:rsidRPr="00EF5D91">
        <w:t xml:space="preserve">, </w:t>
      </w:r>
      <w:r w:rsidRPr="00EF5D91">
        <w:t>en souffrance</w:t>
      </w:r>
      <w:commentRangeEnd w:id="37"/>
      <w:r w:rsidR="006356ED" w:rsidRPr="00EF5D91">
        <w:rPr>
          <w:rStyle w:val="Marquedecommentaire"/>
        </w:rPr>
        <w:commentReference w:id="37"/>
      </w:r>
      <w:r w:rsidR="00685250" w:rsidRPr="00EF5D91">
        <w:t xml:space="preserve">. </w:t>
      </w:r>
      <w:r w:rsidR="00D36F50" w:rsidRPr="00EF5D91">
        <w:t xml:space="preserve">Il y a donc besoin de </w:t>
      </w:r>
      <w:r w:rsidR="00BF7EE8" w:rsidRPr="00EF5D91">
        <w:t>substituer</w:t>
      </w:r>
      <w:r w:rsidR="00D36F50" w:rsidRPr="00EF5D91">
        <w:t xml:space="preserve"> et même d’offrir un autre substrat environnemental psychique et physique aux enfants qui étaient dans le centre o</w:t>
      </w:r>
      <w:r w:rsidR="006356ED" w:rsidRPr="00EF5D91">
        <w:t>ù</w:t>
      </w:r>
      <w:r w:rsidR="00D36F50" w:rsidRPr="00EF5D91">
        <w:t xml:space="preserve"> j’étais en stage.</w:t>
      </w:r>
      <w:r w:rsidR="009A5F9E" w:rsidRPr="00EF5D91">
        <w:t xml:space="preserve"> </w:t>
      </w:r>
      <w:commentRangeStart w:id="38"/>
      <w:commentRangeStart w:id="39"/>
      <w:r w:rsidR="00351BAE" w:rsidRPr="00EF5D91">
        <w:t>C’est là qu’il y a</w:t>
      </w:r>
      <w:r w:rsidR="00685250" w:rsidRPr="00EF5D91">
        <w:t xml:space="preserve"> nécessité de </w:t>
      </w:r>
      <w:r w:rsidR="00515564" w:rsidRPr="00EF5D91">
        <w:t>regrouper</w:t>
      </w:r>
      <w:r w:rsidR="00685250" w:rsidRPr="00EF5D91">
        <w:t xml:space="preserve"> une grande majorité d’intervenants</w:t>
      </w:r>
      <w:r w:rsidR="006356ED" w:rsidRPr="00EF5D91">
        <w:t xml:space="preserve"> dans un même lieu. Ces intervenants « rassemblent le patient » lors des</w:t>
      </w:r>
      <w:r w:rsidR="00351BAE" w:rsidRPr="00EF5D91">
        <w:t xml:space="preserve"> </w:t>
      </w:r>
      <w:r w:rsidR="00685250" w:rsidRPr="00EF5D91">
        <w:t>réunion</w:t>
      </w:r>
      <w:r w:rsidR="00351BAE" w:rsidRPr="00EF5D91">
        <w:t>s</w:t>
      </w:r>
      <w:r w:rsidR="00685250" w:rsidRPr="00EF5D91">
        <w:t xml:space="preserve"> </w:t>
      </w:r>
      <w:r w:rsidR="00515564" w:rsidRPr="00EF5D91">
        <w:t>clinique</w:t>
      </w:r>
      <w:r w:rsidR="006356ED" w:rsidRPr="00EF5D91">
        <w:t>s</w:t>
      </w:r>
      <w:r w:rsidR="00515564" w:rsidRPr="00EF5D91">
        <w:t xml:space="preserve"> </w:t>
      </w:r>
      <w:r w:rsidR="00685250" w:rsidRPr="00EF5D91">
        <w:t>au travers de la fonction métaphorique, de l’appareil à penser groupal</w:t>
      </w:r>
      <w:r w:rsidR="006356ED" w:rsidRPr="00EF5D91">
        <w:t>. Ils</w:t>
      </w:r>
      <w:r w:rsidR="00351BAE" w:rsidRPr="00EF5D91">
        <w:t xml:space="preserve"> </w:t>
      </w:r>
      <w:r w:rsidR="00D36F50" w:rsidRPr="00EF5D91">
        <w:t xml:space="preserve">peuvent ainsi réunifier </w:t>
      </w:r>
      <w:r w:rsidR="00515564" w:rsidRPr="00EF5D91">
        <w:t>les questions transférentiel</w:t>
      </w:r>
      <w:r w:rsidR="006356ED" w:rsidRPr="00EF5D91">
        <w:t>les</w:t>
      </w:r>
      <w:r w:rsidR="00515564" w:rsidRPr="00EF5D91">
        <w:t xml:space="preserve"> diffracté</w:t>
      </w:r>
      <w:r w:rsidR="006356ED" w:rsidRPr="00EF5D91">
        <w:t>es</w:t>
      </w:r>
      <w:r w:rsidR="00515564" w:rsidRPr="00EF5D91">
        <w:t xml:space="preserve"> tant dans l</w:t>
      </w:r>
      <w:r w:rsidR="00D36F50" w:rsidRPr="00EF5D91">
        <w:t xml:space="preserve">eur </w:t>
      </w:r>
      <w:r w:rsidR="00515564" w:rsidRPr="00EF5D91">
        <w:t>aspect psychique que corporel.</w:t>
      </w:r>
      <w:r w:rsidR="00685250" w:rsidRPr="00EF5D91">
        <w:t xml:space="preserve"> </w:t>
      </w:r>
      <w:commentRangeEnd w:id="38"/>
      <w:r w:rsidR="0095271B" w:rsidRPr="00EF5D91">
        <w:rPr>
          <w:rStyle w:val="Marquedecommentaire"/>
        </w:rPr>
        <w:commentReference w:id="38"/>
      </w:r>
      <w:commentRangeEnd w:id="39"/>
      <w:r w:rsidR="00E67AD0" w:rsidRPr="00EF5D91">
        <w:rPr>
          <w:rStyle w:val="Marquedecommentaire"/>
        </w:rPr>
        <w:commentReference w:id="39"/>
      </w:r>
      <w:r w:rsidR="00515564" w:rsidRPr="00EF5D91">
        <w:t xml:space="preserve">Il y a </w:t>
      </w:r>
      <w:r w:rsidR="006356ED" w:rsidRPr="00EF5D91">
        <w:t xml:space="preserve">une impossibilité </w:t>
      </w:r>
      <w:r w:rsidR="00515564" w:rsidRPr="00EF5D91">
        <w:t>chez le patient</w:t>
      </w:r>
      <w:r w:rsidR="00D36F50" w:rsidRPr="00EF5D91">
        <w:t xml:space="preserve"> de réunir </w:t>
      </w:r>
      <w:r w:rsidR="006356ED" w:rsidRPr="00EF5D91">
        <w:t xml:space="preserve">à ce moment-là </w:t>
      </w:r>
      <w:r w:rsidR="00D36F50" w:rsidRPr="00EF5D91">
        <w:t>les aspect</w:t>
      </w:r>
      <w:r w:rsidR="006356ED" w:rsidRPr="00EF5D91">
        <w:t>s</w:t>
      </w:r>
      <w:r w:rsidR="00D36F50" w:rsidRPr="00EF5D91">
        <w:t xml:space="preserve"> corporo</w:t>
      </w:r>
      <w:r w:rsidR="006356ED" w:rsidRPr="00EF5D91">
        <w:t>-</w:t>
      </w:r>
      <w:r w:rsidR="00D36F50" w:rsidRPr="00EF5D91">
        <w:t>psychique</w:t>
      </w:r>
      <w:r w:rsidR="006356ED" w:rsidRPr="00EF5D91">
        <w:t>s</w:t>
      </w:r>
      <w:r w:rsidR="00D36F50" w:rsidRPr="00EF5D91">
        <w:t xml:space="preserve"> mis au travail individuellement</w:t>
      </w:r>
      <w:commentRangeStart w:id="40"/>
      <w:commentRangeStart w:id="41"/>
      <w:r w:rsidR="00515564" w:rsidRPr="00EF5D91">
        <w:t xml:space="preserve">. </w:t>
      </w:r>
      <w:r w:rsidR="00D36F50" w:rsidRPr="00EF5D91">
        <w:t>Il a besoin de l’enveloppe psychique institutionnel</w:t>
      </w:r>
      <w:r w:rsidR="006356ED" w:rsidRPr="00EF5D91">
        <w:t>le</w:t>
      </w:r>
      <w:r w:rsidR="00D36F50" w:rsidRPr="00EF5D91">
        <w:t xml:space="preserve"> pour la </w:t>
      </w:r>
      <w:r w:rsidR="009A5F9E" w:rsidRPr="00EF5D91">
        <w:t>réunification</w:t>
      </w:r>
      <w:r w:rsidR="00D36F50" w:rsidRPr="00EF5D91">
        <w:t xml:space="preserve"> du </w:t>
      </w:r>
      <w:r w:rsidR="009A5F9E" w:rsidRPr="00EF5D91">
        <w:t>Transférentiel Corporel</w:t>
      </w:r>
      <w:r w:rsidR="00D36F50" w:rsidRPr="00EF5D91">
        <w:t xml:space="preserve"> Diffracté</w:t>
      </w:r>
      <w:r w:rsidR="000E04D8" w:rsidRPr="00EF5D91">
        <w:t xml:space="preserve">. Cette enveloppe permet de contenir l’ensemble des </w:t>
      </w:r>
      <w:commentRangeStart w:id="42"/>
      <w:r w:rsidR="000E04D8" w:rsidRPr="00EF5D91">
        <w:t>éléments</w:t>
      </w:r>
      <w:r w:rsidR="0049739C" w:rsidRPr="00EF5D91">
        <w:t>,</w:t>
      </w:r>
      <w:r w:rsidR="000E04D8" w:rsidRPr="00EF5D91">
        <w:t xml:space="preserve"> </w:t>
      </w:r>
      <w:commentRangeEnd w:id="42"/>
      <w:r w:rsidR="0095271B" w:rsidRPr="00EF5D91">
        <w:rPr>
          <w:rStyle w:val="Marquedecommentaire"/>
        </w:rPr>
        <w:commentReference w:id="42"/>
      </w:r>
      <w:r w:rsidR="000E04D8" w:rsidRPr="00EF5D91">
        <w:t xml:space="preserve">le </w:t>
      </w:r>
      <w:r w:rsidR="00D36F50" w:rsidRPr="00EF5D91">
        <w:t xml:space="preserve"> temps de </w:t>
      </w:r>
      <w:r w:rsidR="000E04D8" w:rsidRPr="00EF5D91">
        <w:t xml:space="preserve">la </w:t>
      </w:r>
      <w:r w:rsidR="00D36F50" w:rsidRPr="00EF5D91">
        <w:t>cicatrisatio</w:t>
      </w:r>
      <w:r w:rsidR="000E04D8" w:rsidRPr="00EF5D91">
        <w:t xml:space="preserve">n. Dans ce temps où le </w:t>
      </w:r>
      <w:r w:rsidR="00D36F50" w:rsidRPr="00EF5D91">
        <w:t>maillage entre les élément</w:t>
      </w:r>
      <w:r w:rsidR="006356ED" w:rsidRPr="00EF5D91">
        <w:t>s</w:t>
      </w:r>
      <w:r w:rsidR="00D36F50" w:rsidRPr="00EF5D91">
        <w:t xml:space="preserve"> </w:t>
      </w:r>
      <w:r w:rsidR="009A5F9E" w:rsidRPr="00EF5D91">
        <w:t>transférentiel</w:t>
      </w:r>
      <w:r w:rsidR="006356ED" w:rsidRPr="00EF5D91">
        <w:t>s</w:t>
      </w:r>
      <w:r w:rsidR="00D36F50" w:rsidRPr="00EF5D91">
        <w:t xml:space="preserve"> ainsi </w:t>
      </w:r>
      <w:r w:rsidR="009A5F9E" w:rsidRPr="00EF5D91">
        <w:t>greffé</w:t>
      </w:r>
      <w:r w:rsidR="006356ED" w:rsidRPr="00EF5D91">
        <w:t>s</w:t>
      </w:r>
      <w:r w:rsidR="00D36F50" w:rsidRPr="00EF5D91">
        <w:t xml:space="preserve"> </w:t>
      </w:r>
      <w:r w:rsidR="000E04D8" w:rsidRPr="00EF5D91">
        <w:t>p</w:t>
      </w:r>
      <w:r w:rsidR="006356ED" w:rsidRPr="00EF5D91">
        <w:t>eu</w:t>
      </w:r>
      <w:r w:rsidR="000E04D8" w:rsidRPr="00EF5D91">
        <w:t>t être intégré</w:t>
      </w:r>
      <w:r w:rsidR="00D36F50" w:rsidRPr="00EF5D91">
        <w:t xml:space="preserve">. </w:t>
      </w:r>
      <w:commentRangeEnd w:id="40"/>
      <w:r w:rsidR="00EB76E8" w:rsidRPr="00EF5D91">
        <w:rPr>
          <w:rStyle w:val="Marquedecommentaire"/>
        </w:rPr>
        <w:commentReference w:id="40"/>
      </w:r>
      <w:commentRangeEnd w:id="41"/>
      <w:r w:rsidR="000E04D8" w:rsidRPr="00EF5D91">
        <w:rPr>
          <w:rStyle w:val="Marquedecommentaire"/>
        </w:rPr>
        <w:commentReference w:id="41"/>
      </w:r>
    </w:p>
    <w:p w14:paraId="7DFC614F" w14:textId="38340CFC" w:rsidR="00515564" w:rsidRPr="00EF5D91" w:rsidRDefault="00515564" w:rsidP="00B60778">
      <w:r w:rsidRPr="00EF5D91">
        <w:t xml:space="preserve">Il est </w:t>
      </w:r>
      <w:r w:rsidR="006356ED" w:rsidRPr="00EF5D91">
        <w:t>à</w:t>
      </w:r>
      <w:r w:rsidRPr="00EF5D91">
        <w:t xml:space="preserve"> not</w:t>
      </w:r>
      <w:r w:rsidR="006356ED" w:rsidRPr="00EF5D91">
        <w:t>er</w:t>
      </w:r>
      <w:r w:rsidRPr="00EF5D91">
        <w:t xml:space="preserve"> que les intervenants du centre ont une compréhension plus ou moins fine des mécanismes </w:t>
      </w:r>
      <w:r w:rsidR="009A5F9E" w:rsidRPr="00EF5D91">
        <w:t>transférentiel</w:t>
      </w:r>
      <w:r w:rsidR="006356ED" w:rsidRPr="00EF5D91">
        <w:t>s</w:t>
      </w:r>
      <w:r w:rsidR="005879CF" w:rsidRPr="00EF5D91">
        <w:t>. Inversement, les mécanismes transférentiels</w:t>
      </w:r>
      <w:r w:rsidRPr="00EF5D91">
        <w:t xml:space="preserve"> du </w:t>
      </w:r>
      <w:r w:rsidR="005879CF" w:rsidRPr="00EF5D91">
        <w:t>côté</w:t>
      </w:r>
      <w:r w:rsidRPr="00EF5D91">
        <w:t xml:space="preserve"> corporel qui sont déjà peu saisi hors de notre pratique </w:t>
      </w:r>
      <w:r w:rsidR="009A5F9E" w:rsidRPr="00EF5D91">
        <w:t>psychomotrice, le sont tout aussi peu au sein du centre</w:t>
      </w:r>
      <w:r w:rsidRPr="00EF5D91">
        <w:t>.</w:t>
      </w:r>
      <w:r w:rsidR="00D36F50" w:rsidRPr="00EF5D91">
        <w:t xml:space="preserve"> Pourtant, j’ai pu observer</w:t>
      </w:r>
      <w:r w:rsidR="005879CF" w:rsidRPr="00EF5D91">
        <w:t xml:space="preserve"> que la conscience de la réunification n’est pas forcément nécessaire aux intervenants lors des réunions cliniques.</w:t>
      </w:r>
      <w:r w:rsidR="00B60778" w:rsidRPr="00EF5D91">
        <w:t xml:space="preserve"> L’environnement institutionnel se trouve dans une position du suffisamment bon</w:t>
      </w:r>
      <w:r w:rsidR="005879CF" w:rsidRPr="00EF5D91">
        <w:t>. I</w:t>
      </w:r>
      <w:r w:rsidR="00B60778" w:rsidRPr="00EF5D91">
        <w:t>l peut s’y vivre des éléments avec une conscience moins prégnantes, du coté de l’implicite dans ses aspect corporo</w:t>
      </w:r>
      <w:r w:rsidR="005879CF" w:rsidRPr="00EF5D91">
        <w:t>-</w:t>
      </w:r>
      <w:r w:rsidR="00B60778" w:rsidRPr="00EF5D91">
        <w:t>psychique</w:t>
      </w:r>
      <w:r w:rsidR="005879CF" w:rsidRPr="00EF5D91">
        <w:t>s</w:t>
      </w:r>
      <w:r w:rsidR="00B60778" w:rsidRPr="00EF5D91">
        <w:t xml:space="preserve"> transférentiel</w:t>
      </w:r>
      <w:r w:rsidR="005879CF" w:rsidRPr="00EF5D91">
        <w:t>s</w:t>
      </w:r>
      <w:r w:rsidR="00B60778" w:rsidRPr="00EF5D91">
        <w:t xml:space="preserve"> réunifié</w:t>
      </w:r>
      <w:r w:rsidR="005879CF" w:rsidRPr="00EF5D91">
        <w:t>s</w:t>
      </w:r>
      <w:r w:rsidR="00B60778" w:rsidRPr="00EF5D91">
        <w:t>. Dans quelle mesure, la présence d’un</w:t>
      </w:r>
      <w:r w:rsidRPr="00EF5D91">
        <w:t xml:space="preserve"> psychomotricien </w:t>
      </w:r>
      <w:r w:rsidR="00B60778" w:rsidRPr="00EF5D91">
        <w:t>dans le</w:t>
      </w:r>
      <w:r w:rsidRPr="00EF5D91">
        <w:t xml:space="preserve"> centre </w:t>
      </w:r>
      <w:r w:rsidR="00B60778" w:rsidRPr="00EF5D91">
        <w:t>portait-elle déjà dans le non</w:t>
      </w:r>
      <w:r w:rsidR="005879CF" w:rsidRPr="00EF5D91">
        <w:t>-</w:t>
      </w:r>
      <w:r w:rsidR="00B60778" w:rsidRPr="00EF5D91">
        <w:t>verbal, inconsciemment vers l’appareil</w:t>
      </w:r>
      <w:r w:rsidRPr="00EF5D91">
        <w:t xml:space="preserve"> </w:t>
      </w:r>
      <w:r w:rsidR="005879CF" w:rsidRPr="00EF5D91">
        <w:t>à</w:t>
      </w:r>
      <w:r w:rsidRPr="00EF5D91">
        <w:t xml:space="preserve"> pens</w:t>
      </w:r>
      <w:r w:rsidR="005879CF" w:rsidRPr="00EF5D91">
        <w:t>er</w:t>
      </w:r>
      <w:r w:rsidRPr="00EF5D91">
        <w:t xml:space="preserve"> groupal, la fonction </w:t>
      </w:r>
      <w:r w:rsidR="009A5F9E" w:rsidRPr="00EF5D91">
        <w:t>métaphorique</w:t>
      </w:r>
      <w:r w:rsidRPr="00EF5D91">
        <w:t xml:space="preserve"> de cet implicite</w:t>
      </w:r>
      <w:r w:rsidR="009A5F9E" w:rsidRPr="00EF5D91">
        <w:t xml:space="preserve"> du Transfert/Contre-Transfert Corporel Diffracté </w:t>
      </w:r>
      <w:r w:rsidR="00B60778" w:rsidRPr="00EF5D91">
        <w:t xml:space="preserve">ainsi réunifiable ? </w:t>
      </w:r>
    </w:p>
    <w:p w14:paraId="398E616F" w14:textId="05D8784F" w:rsidR="00FD03F9" w:rsidRPr="00EF5D91" w:rsidRDefault="00C55660" w:rsidP="00C55660">
      <w:pPr>
        <w:pStyle w:val="Titre1"/>
      </w:pPr>
      <w:r w:rsidRPr="00EF5D91">
        <w:t xml:space="preserve">Conclusion </w:t>
      </w:r>
    </w:p>
    <w:p w14:paraId="5C8C2CD0" w14:textId="3409A87A" w:rsidR="00C55660" w:rsidRPr="00EF5D91" w:rsidRDefault="00F77D09" w:rsidP="00C55660">
      <w:r w:rsidRPr="00EF5D91">
        <w:t>J’ai</w:t>
      </w:r>
      <w:r w:rsidR="006A5CEB" w:rsidRPr="00EF5D91">
        <w:t xml:space="preserve"> </w:t>
      </w:r>
      <w:r w:rsidR="00C55660" w:rsidRPr="00EF5D91">
        <w:t xml:space="preserve">opposé </w:t>
      </w:r>
      <w:r w:rsidRPr="00EF5D91">
        <w:t>i</w:t>
      </w:r>
      <w:r w:rsidR="00BC060B" w:rsidRPr="00EF5D91">
        <w:t xml:space="preserve">ci </w:t>
      </w:r>
      <w:r w:rsidR="00C55660" w:rsidRPr="00EF5D91">
        <w:t>deux maillons très lointain</w:t>
      </w:r>
      <w:r w:rsidR="00BC060B" w:rsidRPr="00EF5D91">
        <w:t>s</w:t>
      </w:r>
      <w:r w:rsidR="00C55660" w:rsidRPr="00EF5D91">
        <w:t xml:space="preserve"> de la chaine</w:t>
      </w:r>
      <w:r w:rsidR="006A5CEB" w:rsidRPr="00EF5D91">
        <w:t xml:space="preserve"> thérapeutique</w:t>
      </w:r>
      <w:r w:rsidR="00C55660" w:rsidRPr="00EF5D91">
        <w:t xml:space="preserve"> : </w:t>
      </w:r>
      <w:r w:rsidR="00BC060B" w:rsidRPr="00EF5D91">
        <w:t xml:space="preserve">d’une part </w:t>
      </w:r>
      <w:r w:rsidR="00C55660" w:rsidRPr="00EF5D91">
        <w:t xml:space="preserve">la pratique du soin en individuel dans un environnement suffisamment bon autour du </w:t>
      </w:r>
      <w:r w:rsidR="006A5CEB" w:rsidRPr="00EF5D91">
        <w:t>bénéficiaire</w:t>
      </w:r>
      <w:r w:rsidR="00BC060B" w:rsidRPr="00EF5D91">
        <w:t> ; et de l’autre</w:t>
      </w:r>
      <w:r w:rsidR="00C55660" w:rsidRPr="00EF5D91">
        <w:t xml:space="preserve"> la pratique institutionnel</w:t>
      </w:r>
      <w:r w:rsidR="00BC060B" w:rsidRPr="00EF5D91">
        <w:t>le</w:t>
      </w:r>
      <w:r w:rsidR="00C55660" w:rsidRPr="00EF5D91">
        <w:t xml:space="preserve"> </w:t>
      </w:r>
      <w:r w:rsidR="003D047F" w:rsidRPr="00EF5D91">
        <w:t xml:space="preserve">qui </w:t>
      </w:r>
      <w:commentRangeStart w:id="43"/>
      <w:commentRangeEnd w:id="43"/>
      <w:r w:rsidR="0095271B" w:rsidRPr="00EF5D91">
        <w:rPr>
          <w:rStyle w:val="Marquedecommentaire"/>
        </w:rPr>
        <w:commentReference w:id="43"/>
      </w:r>
      <w:r w:rsidR="003D047F" w:rsidRPr="00EF5D91">
        <w:t xml:space="preserve">résonne avec un environnement bien trop en </w:t>
      </w:r>
      <w:r w:rsidR="006A5CEB" w:rsidRPr="00EF5D91">
        <w:t>difficulté</w:t>
      </w:r>
      <w:r w:rsidR="003D047F" w:rsidRPr="00EF5D91">
        <w:t xml:space="preserve"> pour offrir un contenant </w:t>
      </w:r>
      <w:r w:rsidR="006A5CEB" w:rsidRPr="00EF5D91">
        <w:t>suffisant</w:t>
      </w:r>
      <w:r w:rsidR="003D047F" w:rsidRPr="00EF5D91">
        <w:t xml:space="preserve"> aux </w:t>
      </w:r>
      <w:r w:rsidR="006A5CEB" w:rsidRPr="00EF5D91">
        <w:t>bénéficiaire</w:t>
      </w:r>
      <w:r w:rsidR="00BC060B" w:rsidRPr="00EF5D91">
        <w:t>s</w:t>
      </w:r>
      <w:r w:rsidR="003D047F" w:rsidRPr="00EF5D91">
        <w:t xml:space="preserve">. </w:t>
      </w:r>
      <w:r w:rsidR="00C143DB" w:rsidRPr="00EF5D91">
        <w:t xml:space="preserve">Il existe </w:t>
      </w:r>
      <w:r w:rsidR="009A5F9E" w:rsidRPr="00EF5D91">
        <w:t xml:space="preserve">pour moi </w:t>
      </w:r>
      <w:r w:rsidR="00C143DB" w:rsidRPr="00EF5D91">
        <w:t>un continuum entre ses deux points</w:t>
      </w:r>
      <w:r w:rsidR="006A5CEB" w:rsidRPr="00EF5D91">
        <w:t xml:space="preserve">. Cette conscience que je maille autour d’un Transfert/Contre-Transfert Corporel Diffracté me permet de </w:t>
      </w:r>
      <w:r w:rsidR="009A5F9E" w:rsidRPr="00EF5D91">
        <w:t xml:space="preserve">lire </w:t>
      </w:r>
      <w:r w:rsidR="009417AC" w:rsidRPr="00EF5D91">
        <w:t xml:space="preserve">différemment </w:t>
      </w:r>
      <w:r w:rsidR="006A5CEB" w:rsidRPr="00EF5D91">
        <w:t>le projet thérapeutique</w:t>
      </w:r>
      <w:r w:rsidR="009A5F9E" w:rsidRPr="00EF5D91">
        <w:t xml:space="preserve"> et l’orientation </w:t>
      </w:r>
      <w:r w:rsidR="009417AC" w:rsidRPr="00EF5D91">
        <w:t>que celui-ci</w:t>
      </w:r>
      <w:r w:rsidR="009A5F9E" w:rsidRPr="00EF5D91">
        <w:t xml:space="preserve"> peut prendre</w:t>
      </w:r>
      <w:r w:rsidR="006A5CEB" w:rsidRPr="00EF5D91">
        <w:t>. Si l’environnement est de plus en plus en souffrance</w:t>
      </w:r>
      <w:r w:rsidR="00BC060B" w:rsidRPr="00EF5D91">
        <w:t>,</w:t>
      </w:r>
      <w:r w:rsidR="006A5CEB" w:rsidRPr="00EF5D91">
        <w:t xml:space="preserve"> que puis-je proposer ? Et là se déploie un ensemble de piste</w:t>
      </w:r>
      <w:r w:rsidR="00BC060B" w:rsidRPr="00EF5D91">
        <w:t>s</w:t>
      </w:r>
      <w:r w:rsidR="009417AC" w:rsidRPr="00EF5D91">
        <w:t xml:space="preserve">, </w:t>
      </w:r>
      <w:r w:rsidR="009A5F9E" w:rsidRPr="00EF5D91">
        <w:t>tout en restant dans une Prise en charge Individuel</w:t>
      </w:r>
      <w:r w:rsidR="00BC060B" w:rsidRPr="00EF5D91">
        <w:t>le</w:t>
      </w:r>
      <w:r w:rsidR="009A5F9E" w:rsidRPr="00EF5D91">
        <w:t xml:space="preserve"> : </w:t>
      </w:r>
      <w:r w:rsidR="006A5CEB" w:rsidRPr="00EF5D91">
        <w:t xml:space="preserve"> structur</w:t>
      </w:r>
      <w:r w:rsidR="00BC060B" w:rsidRPr="00EF5D91">
        <w:t>er</w:t>
      </w:r>
      <w:r w:rsidR="006A5CEB" w:rsidRPr="00EF5D91">
        <w:t xml:space="preserve"> une communication au sein des différents membre</w:t>
      </w:r>
      <w:r w:rsidR="00BC060B" w:rsidRPr="00EF5D91">
        <w:t>s</w:t>
      </w:r>
      <w:r w:rsidR="006A5CEB" w:rsidRPr="00EF5D91">
        <w:t xml:space="preserve"> de l’environnement et initi</w:t>
      </w:r>
      <w:r w:rsidR="00BC060B" w:rsidRPr="00EF5D91">
        <w:t>er</w:t>
      </w:r>
      <w:r w:rsidR="006A5CEB" w:rsidRPr="00EF5D91">
        <w:t xml:space="preserve"> le mouvement de réunification. Mais si cela ne suffit pas ? n’est pas faisable ? que l’enfant a besoin de plus ? </w:t>
      </w:r>
      <w:r w:rsidR="009417AC" w:rsidRPr="00EF5D91">
        <w:t xml:space="preserve">Je peux penser à un passage vers </w:t>
      </w:r>
      <w:r w:rsidR="006A5CEB" w:rsidRPr="00EF5D91">
        <w:t xml:space="preserve">le groupe </w:t>
      </w:r>
      <w:r w:rsidR="009417AC" w:rsidRPr="00EF5D91">
        <w:t xml:space="preserve">de soin </w:t>
      </w:r>
      <w:r w:rsidR="006A5CEB" w:rsidRPr="00EF5D91">
        <w:t xml:space="preserve">avec la mise </w:t>
      </w:r>
      <w:r w:rsidR="009417AC" w:rsidRPr="00EF5D91">
        <w:t>à</w:t>
      </w:r>
      <w:r w:rsidR="006A5CEB" w:rsidRPr="00EF5D91">
        <w:t xml:space="preserve"> disposition</w:t>
      </w:r>
      <w:r w:rsidR="009417AC" w:rsidRPr="00EF5D91">
        <w:t xml:space="preserve"> de</w:t>
      </w:r>
      <w:r w:rsidR="006A5CEB" w:rsidRPr="00EF5D91">
        <w:t xml:space="preserve"> </w:t>
      </w:r>
      <w:r w:rsidR="009A5F9E" w:rsidRPr="00EF5D91">
        <w:t>deux p</w:t>
      </w:r>
      <w:r w:rsidR="009417AC" w:rsidRPr="00EF5D91">
        <w:t>ô</w:t>
      </w:r>
      <w:r w:rsidR="009A5F9E" w:rsidRPr="00EF5D91">
        <w:t>le</w:t>
      </w:r>
      <w:r w:rsidR="00BC060B" w:rsidRPr="00EF5D91">
        <w:t>s</w:t>
      </w:r>
      <w:r w:rsidR="009A5F9E" w:rsidRPr="00EF5D91">
        <w:t xml:space="preserve"> </w:t>
      </w:r>
      <w:r w:rsidR="009417AC" w:rsidRPr="00EF5D91">
        <w:t>thérapeutique</w:t>
      </w:r>
      <w:r w:rsidR="00BC060B" w:rsidRPr="00EF5D91">
        <w:t>s</w:t>
      </w:r>
      <w:r w:rsidR="009417AC" w:rsidRPr="00EF5D91">
        <w:t xml:space="preserve"> </w:t>
      </w:r>
      <w:commentRangeStart w:id="44"/>
      <w:r w:rsidR="009A5F9E" w:rsidRPr="00EF5D91">
        <w:t>transférentiel</w:t>
      </w:r>
      <w:r w:rsidR="00BC060B" w:rsidRPr="00EF5D91">
        <w:t>s</w:t>
      </w:r>
      <w:r w:rsidR="009A5F9E" w:rsidRPr="00EF5D91">
        <w:t xml:space="preserve"> corpore</w:t>
      </w:r>
      <w:r w:rsidR="0049739C" w:rsidRPr="00EF5D91">
        <w:t>l</w:t>
      </w:r>
      <w:r w:rsidR="00BC060B" w:rsidRPr="00EF5D91">
        <w:t>s</w:t>
      </w:r>
      <w:r w:rsidR="0049739C" w:rsidRPr="00EF5D91">
        <w:t>, l’autre psychomotricien et les enfants</w:t>
      </w:r>
      <w:commentRangeEnd w:id="44"/>
      <w:r w:rsidR="0095271B" w:rsidRPr="00EF5D91">
        <w:rPr>
          <w:rStyle w:val="Marquedecommentaire"/>
        </w:rPr>
        <w:commentReference w:id="44"/>
      </w:r>
      <w:r w:rsidR="006A5CEB" w:rsidRPr="00EF5D91">
        <w:t xml:space="preserve">. Et si ça ne suffit pas ? Et si ce n’est même pas envisageable ? que faire ? </w:t>
      </w:r>
      <w:commentRangeStart w:id="45"/>
      <w:commentRangeStart w:id="46"/>
      <w:commentRangeStart w:id="47"/>
      <w:commentRangeStart w:id="48"/>
      <w:r w:rsidR="000E04D8" w:rsidRPr="00EF5D91">
        <w:t>Il sera utile de q</w:t>
      </w:r>
      <w:r w:rsidR="006A5CEB" w:rsidRPr="00EF5D91">
        <w:t>uestionner les possib</w:t>
      </w:r>
      <w:r w:rsidR="00F44C76" w:rsidRPr="00EF5D91">
        <w:t xml:space="preserve">ilités </w:t>
      </w:r>
      <w:r w:rsidR="006A5CEB" w:rsidRPr="00EF5D91">
        <w:t>qu’offre</w:t>
      </w:r>
      <w:r w:rsidR="00BC060B" w:rsidRPr="00EF5D91">
        <w:t>nt</w:t>
      </w:r>
      <w:r w:rsidR="006A5CEB" w:rsidRPr="00EF5D91">
        <w:t xml:space="preserve"> les différentes </w:t>
      </w:r>
      <w:r w:rsidR="000E04D8" w:rsidRPr="00EF5D91">
        <w:t>type d’</w:t>
      </w:r>
      <w:r w:rsidR="006A5CEB" w:rsidRPr="00EF5D91">
        <w:t>institution</w:t>
      </w:r>
      <w:r w:rsidR="000E04D8" w:rsidRPr="00EF5D91">
        <w:t xml:space="preserve">s. </w:t>
      </w:r>
      <w:r w:rsidR="00F44C76" w:rsidRPr="00EF5D91">
        <w:t>Je vois des options proposées par la thérapie institutionnelle qui pourraient être recommandées dans les avancées du projet thérapeutique :</w:t>
      </w:r>
      <w:r w:rsidR="006A5CEB" w:rsidRPr="00EF5D91">
        <w:t xml:space="preserve"> </w:t>
      </w:r>
      <w:r w:rsidR="000E04D8" w:rsidRPr="00EF5D91">
        <w:t>l’AMO</w:t>
      </w:r>
      <w:r w:rsidR="00F44C76" w:rsidRPr="00EF5D91">
        <w:t>, l</w:t>
      </w:r>
      <w:r w:rsidR="000E04D8" w:rsidRPr="00EF5D91">
        <w:t>es prise</w:t>
      </w:r>
      <w:r w:rsidR="00F44C76" w:rsidRPr="00EF5D91">
        <w:t>s</w:t>
      </w:r>
      <w:r w:rsidR="000E04D8" w:rsidRPr="00EF5D91">
        <w:t xml:space="preserve"> en charge </w:t>
      </w:r>
      <w:r w:rsidR="006A5CEB" w:rsidRPr="00EF5D91">
        <w:t>pluridisciplinaire, Co-disciplinar</w:t>
      </w:r>
      <w:r w:rsidR="00F44C76" w:rsidRPr="00EF5D91">
        <w:t xml:space="preserve">aire, </w:t>
      </w:r>
      <w:r w:rsidR="006A5CEB" w:rsidRPr="00EF5D91">
        <w:t>voir</w:t>
      </w:r>
      <w:r w:rsidR="00F44C76" w:rsidRPr="00EF5D91">
        <w:t>e</w:t>
      </w:r>
      <w:r w:rsidR="006A5CEB" w:rsidRPr="00EF5D91">
        <w:t xml:space="preserve"> transdisciplinaire</w:t>
      </w:r>
      <w:r w:rsidR="006474BE" w:rsidRPr="00EF5D91">
        <w:t>.</w:t>
      </w:r>
      <w:r w:rsidR="009A5F9E" w:rsidRPr="00EF5D91">
        <w:t xml:space="preserve"> </w:t>
      </w:r>
      <w:commentRangeEnd w:id="45"/>
      <w:r w:rsidR="00EB76E8" w:rsidRPr="00EF5D91">
        <w:rPr>
          <w:rStyle w:val="Marquedecommentaire"/>
        </w:rPr>
        <w:commentReference w:id="45"/>
      </w:r>
      <w:commentRangeEnd w:id="46"/>
      <w:r w:rsidR="000E04D8" w:rsidRPr="00EF5D91">
        <w:rPr>
          <w:rStyle w:val="Marquedecommentaire"/>
        </w:rPr>
        <w:commentReference w:id="46"/>
      </w:r>
      <w:commentRangeEnd w:id="47"/>
      <w:r w:rsidR="0095271B" w:rsidRPr="00EF5D91">
        <w:rPr>
          <w:rStyle w:val="Marquedecommentaire"/>
        </w:rPr>
        <w:commentReference w:id="47"/>
      </w:r>
      <w:commentRangeEnd w:id="48"/>
      <w:r w:rsidR="00E67AD0" w:rsidRPr="00EF5D91">
        <w:rPr>
          <w:rStyle w:val="Marquedecommentaire"/>
        </w:rPr>
        <w:commentReference w:id="48"/>
      </w:r>
      <w:r w:rsidR="009A5F9E" w:rsidRPr="00EF5D91">
        <w:t>C’est en ça que ce travail d’écriture m’a permis de penser une grille de lecture dans les différentes possibilité</w:t>
      </w:r>
      <w:r w:rsidR="00F44C76" w:rsidRPr="00EF5D91">
        <w:t>s</w:t>
      </w:r>
      <w:r w:rsidR="009A5F9E" w:rsidRPr="00EF5D91">
        <w:t xml:space="preserve"> thérapeutique</w:t>
      </w:r>
      <w:r w:rsidR="00F44C76" w:rsidRPr="00EF5D91">
        <w:t>s</w:t>
      </w:r>
      <w:r w:rsidR="009417AC" w:rsidRPr="00EF5D91">
        <w:t xml:space="preserve"> avec ce maillage tout particulier qu’est le mien autour du Transfert/Contre-Transfert Corporel Diffracté</w:t>
      </w:r>
      <w:r w:rsidR="009A5F9E" w:rsidRPr="00EF5D91">
        <w:t xml:space="preserve">. </w:t>
      </w:r>
    </w:p>
    <w:sectPr w:rsidR="00C55660" w:rsidRPr="00EF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iorana Massimo" w:date="2021-05-30T17:59:00Z" w:initials="MM">
    <w:p w14:paraId="75F301B3" w14:textId="0B4C3D47" w:rsidR="00F447BB" w:rsidRDefault="00F447BB">
      <w:pPr>
        <w:pStyle w:val="Commentaire"/>
      </w:pPr>
      <w:r>
        <w:rPr>
          <w:rStyle w:val="Marquedecommentaire"/>
        </w:rPr>
        <w:annotationRef/>
      </w:r>
      <w:r>
        <w:t>Je trouve ce terme non pertinent. Je trouve que « ma compréhension » « mon cheminement »</w:t>
      </w:r>
    </w:p>
  </w:comment>
  <w:comment w:id="1" w:author="Anne Piccin" w:date="2021-05-27T11:23:00Z" w:initials="AP">
    <w:p w14:paraId="68D1F6B3" w14:textId="77777777" w:rsidR="00106B48" w:rsidRDefault="00106B48">
      <w:pPr>
        <w:pStyle w:val="Commentaire"/>
      </w:pPr>
      <w:r>
        <w:rPr>
          <w:rStyle w:val="Marquedecommentaire"/>
        </w:rPr>
        <w:annotationRef/>
      </w:r>
      <w:r>
        <w:t>La volontaire :</w:t>
      </w:r>
    </w:p>
    <w:p w14:paraId="01755CEF" w14:textId="15E51D0B" w:rsidR="00106B48" w:rsidRDefault="00106B48">
      <w:pPr>
        <w:pStyle w:val="Commentaire"/>
      </w:pPr>
      <w:r>
        <w:t xml:space="preserve">Dire « la perception que j’ai de la pratique en </w:t>
      </w:r>
      <w:r w:rsidR="00AB5EB6">
        <w:t>individuel</w:t>
      </w:r>
      <w:r>
        <w:t> ? »</w:t>
      </w:r>
    </w:p>
  </w:comment>
  <w:comment w:id="2" w:author="Maiorana Massimo" w:date="2021-05-30T17:58:00Z" w:initials="MM">
    <w:p w14:paraId="165A91FB" w14:textId="77777777" w:rsidR="00F447BB" w:rsidRDefault="00F447BB">
      <w:pPr>
        <w:pStyle w:val="Commentaire"/>
      </w:pPr>
      <w:r>
        <w:rPr>
          <w:rStyle w:val="Marquedecommentaire"/>
        </w:rPr>
        <w:annotationRef/>
      </w:r>
      <w:r>
        <w:t>Ok je dirais «  de notre pratique en individuel »</w:t>
      </w:r>
    </w:p>
    <w:p w14:paraId="386C5DD0" w14:textId="77777777" w:rsidR="00F447BB" w:rsidRDefault="00F447BB">
      <w:pPr>
        <w:pStyle w:val="Commentaire"/>
      </w:pPr>
      <w:r>
        <w:t>Du coup, si on contracte les deux commentaires je dirais :</w:t>
      </w:r>
    </w:p>
    <w:p w14:paraId="498171AC" w14:textId="261CF685" w:rsidR="00F447BB" w:rsidRDefault="00F447BB">
      <w:pPr>
        <w:pStyle w:val="Commentaire"/>
      </w:pPr>
      <w:r>
        <w:t>TCTCD est venu colorer ma compréhension de notre pratique en individuel.</w:t>
      </w:r>
    </w:p>
  </w:comment>
  <w:comment w:id="3" w:author="Maiorana Massimo" w:date="2021-05-30T18:01:00Z" w:initials="MM">
    <w:p w14:paraId="4B9A27A8" w14:textId="77777777" w:rsidR="00F447BB" w:rsidRDefault="00F447BB">
      <w:pPr>
        <w:pStyle w:val="Commentaire"/>
      </w:pPr>
      <w:r>
        <w:rPr>
          <w:rStyle w:val="Marquedecommentaire"/>
        </w:rPr>
        <w:annotationRef/>
      </w:r>
      <w:r>
        <w:t>Pour moi ça veut rien dire…</w:t>
      </w:r>
    </w:p>
    <w:p w14:paraId="402A222F" w14:textId="039CBC73" w:rsidR="00F447BB" w:rsidRDefault="00F447BB">
      <w:pPr>
        <w:pStyle w:val="Commentaire"/>
      </w:pPr>
      <w:r>
        <w:t>Je dirais « lorsqu’on parle de notre champ thérapeutique »</w:t>
      </w:r>
    </w:p>
  </w:comment>
  <w:comment w:id="4" w:author="Maiorana Massimo" w:date="2021-05-30T18:02:00Z" w:initials="MM">
    <w:p w14:paraId="6EBDF6F4" w14:textId="77777777" w:rsidR="00F447BB" w:rsidRDefault="00F447BB">
      <w:pPr>
        <w:pStyle w:val="Commentaire"/>
      </w:pPr>
      <w:r>
        <w:rPr>
          <w:rStyle w:val="Marquedecommentaire"/>
        </w:rPr>
        <w:annotationRef/>
      </w:r>
      <w:r>
        <w:t>Méga long et ça veut pas dire grand-chose…</w:t>
      </w:r>
    </w:p>
    <w:p w14:paraId="2EF63D81" w14:textId="6CA79B3C" w:rsidR="00F447BB" w:rsidRDefault="00F447BB">
      <w:pPr>
        <w:pStyle w:val="Commentaire"/>
      </w:pPr>
      <w:r>
        <w:t>« d’un côté, une pratique individuel du côté du soin dans un environnement suffisamment bon. Et de l’autre, les situations de  grand déséquilibre entrainant une prise en charge en thérapie institutionnelle. »</w:t>
      </w:r>
    </w:p>
  </w:comment>
  <w:comment w:id="5" w:author="Maiorana Massimo" w:date="2021-05-30T18:12:00Z" w:initials="MM">
    <w:p w14:paraId="7139927F" w14:textId="77777777" w:rsidR="00C72C91" w:rsidRDefault="00C72C91" w:rsidP="00C72C91">
      <w:pPr>
        <w:pStyle w:val="Commentaire"/>
      </w:pPr>
      <w:r>
        <w:rPr>
          <w:rStyle w:val="Marquedecommentaire"/>
        </w:rPr>
        <w:annotationRef/>
      </w:r>
      <w:r>
        <w:t>Je– le mettrais en fin de phrase…</w:t>
      </w:r>
    </w:p>
  </w:comment>
  <w:comment w:id="6" w:author="Maiorana Massimo" w:date="2021-05-30T18:13:00Z" w:initials="MM">
    <w:p w14:paraId="3D07EE9A" w14:textId="542E3283" w:rsidR="00AB46A8" w:rsidRDefault="00AB46A8">
      <w:pPr>
        <w:pStyle w:val="Commentaire"/>
      </w:pPr>
      <w:r>
        <w:rPr>
          <w:rStyle w:val="Marquedecommentaire"/>
        </w:rPr>
        <w:annotationRef/>
      </w:r>
      <w:r>
        <w:t>Inutile et pas vraiment compréhensible…</w:t>
      </w:r>
    </w:p>
  </w:comment>
  <w:comment w:id="8" w:author="Maiorana Massimo" w:date="2021-05-31T10:04:00Z" w:initials="MM">
    <w:p w14:paraId="510B7C29" w14:textId="0FEFA387" w:rsidR="0028256A" w:rsidRDefault="0028256A">
      <w:pPr>
        <w:pStyle w:val="Commentaire"/>
      </w:pPr>
      <w:r>
        <w:rPr>
          <w:rStyle w:val="Marquedecommentaire"/>
        </w:rPr>
        <w:annotationRef/>
      </w:r>
      <w:r>
        <w:t>un</w:t>
      </w:r>
    </w:p>
  </w:comment>
  <w:comment w:id="7" w:author="Maiorana Massimo" w:date="2021-05-30T18:14:00Z" w:initials="MM">
    <w:p w14:paraId="0B54BBE9" w14:textId="64E11A14" w:rsidR="00AB46A8" w:rsidRDefault="00AB46A8">
      <w:pPr>
        <w:pStyle w:val="Commentaire"/>
      </w:pPr>
      <w:r>
        <w:rPr>
          <w:rStyle w:val="Marquedecommentaire"/>
        </w:rPr>
        <w:annotationRef/>
      </w:r>
      <w:r w:rsidRPr="009417AC">
        <w:t>La lecture du livre de M. Neyraut est venue me confirmer que le transfert est une potentialité de toute relation</w:t>
      </w:r>
      <w:r>
        <w:t>. De plus, celui-ci peut se mettre en jeu à l’insu de chacun tout en pouvant être une élément dont la relation dépend.</w:t>
      </w:r>
      <w:r w:rsidRPr="009417AC">
        <w:t xml:space="preserve"> </w:t>
      </w:r>
    </w:p>
  </w:comment>
  <w:comment w:id="11" w:author="Maiorana Massimo" w:date="2021-05-31T10:04:00Z" w:initials="MM">
    <w:p w14:paraId="77611BDA" w14:textId="7FE27245" w:rsidR="0028256A" w:rsidRDefault="0028256A">
      <w:pPr>
        <w:pStyle w:val="Commentaire"/>
      </w:pPr>
      <w:r>
        <w:rPr>
          <w:rStyle w:val="Marquedecommentaire"/>
        </w:rPr>
        <w:annotationRef/>
      </w:r>
      <w:r>
        <w:t>Elles ? c’est qui ?</w:t>
      </w:r>
    </w:p>
  </w:comment>
  <w:comment w:id="12" w:author="Alix R.A. Masure (MINFIN)" w:date="2021-05-31T22:23:00Z" w:initials="ARM(">
    <w:p w14:paraId="4306C8C5" w14:textId="60FDCD81" w:rsidR="00C44A32" w:rsidRDefault="00C44A32">
      <w:pPr>
        <w:pStyle w:val="Commentaire"/>
      </w:pPr>
      <w:r>
        <w:rPr>
          <w:rStyle w:val="Marquedecommentaire"/>
        </w:rPr>
        <w:annotationRef/>
      </w:r>
      <w:r w:rsidR="00517CEB">
        <w:t>Même question. Rien n’est au féminin pluriel ;</w:t>
      </w:r>
    </w:p>
  </w:comment>
  <w:comment w:id="9" w:author="Maiorana Massimo" w:date="2021-05-31T10:05:00Z" w:initials="MM">
    <w:p w14:paraId="5BF5E1B4" w14:textId="243B8E7F" w:rsidR="0028256A" w:rsidRDefault="0028256A">
      <w:pPr>
        <w:pStyle w:val="Commentaire"/>
      </w:pPr>
      <w:r>
        <w:rPr>
          <w:rStyle w:val="Marquedecommentaire"/>
        </w:rPr>
        <w:annotationRef/>
      </w:r>
      <w:r>
        <w:t>Pour moi il manque des éléments dans cette phrase ?</w:t>
      </w:r>
    </w:p>
  </w:comment>
  <w:comment w:id="10" w:author="Maiorana Massimo" w:date="2021-05-30T18:16:00Z" w:initials="MM">
    <w:p w14:paraId="2AB26D0C" w14:textId="140C09A4" w:rsidR="00AB46A8" w:rsidRDefault="00AB46A8">
      <w:pPr>
        <w:pStyle w:val="Commentaire"/>
      </w:pPr>
      <w:r>
        <w:rPr>
          <w:rStyle w:val="Marquedecommentaire"/>
        </w:rPr>
        <w:annotationRef/>
      </w:r>
      <w:r>
        <w:t>Je dirais plus « qu’elle prenne appuis ou non sur des bases analytique.</w:t>
      </w:r>
    </w:p>
  </w:comment>
  <w:comment w:id="13" w:author="Maiorana Massimo" w:date="2021-05-30T18:18:00Z" w:initials="MM">
    <w:p w14:paraId="61AF4FAF" w14:textId="68AE9A08" w:rsidR="00AB46A8" w:rsidRDefault="00AB46A8">
      <w:pPr>
        <w:pStyle w:val="Commentaire"/>
      </w:pPr>
      <w:r>
        <w:rPr>
          <w:rStyle w:val="Marquedecommentaire"/>
        </w:rPr>
        <w:annotationRef/>
      </w:r>
      <w:r>
        <w:t>Ce qui confirme mes observations de stages chez les intervenants non-psychomotriciens, dont le corps était marqué par les traces des éprouvés que le bénéficiaire venait mobiliser chez eux.</w:t>
      </w:r>
    </w:p>
  </w:comment>
  <w:comment w:id="14" w:author="Maiorana Massimo" w:date="2021-05-30T18:21:00Z" w:initials="MM">
    <w:p w14:paraId="3A68ECF1" w14:textId="77777777" w:rsidR="00517CEB" w:rsidRDefault="00517CEB" w:rsidP="00517CEB">
      <w:pPr>
        <w:pStyle w:val="Commentaire"/>
      </w:pPr>
      <w:r>
        <w:rPr>
          <w:rStyle w:val="Marquedecommentaire"/>
        </w:rPr>
        <w:annotationRef/>
      </w:r>
      <w:r>
        <w:t>Je comprends pas.</w:t>
      </w:r>
    </w:p>
  </w:comment>
  <w:comment w:id="15" w:author="Anne Piccin" w:date="2021-05-30T21:01:00Z" w:initials="AP">
    <w:p w14:paraId="6656B722" w14:textId="77777777" w:rsidR="00517CEB" w:rsidRDefault="00517CEB" w:rsidP="00517CEB">
      <w:pPr>
        <w:pStyle w:val="Commentaire"/>
      </w:pPr>
      <w:r>
        <w:rPr>
          <w:rStyle w:val="Marquedecommentaire"/>
        </w:rPr>
        <w:annotationRef/>
      </w:r>
      <w:r>
        <w:t xml:space="preserve">Mieux ? </w:t>
      </w:r>
    </w:p>
  </w:comment>
  <w:comment w:id="16" w:author="Maiorana Massimo" w:date="2021-05-31T10:05:00Z" w:initials="MM">
    <w:p w14:paraId="27BC8E89" w14:textId="77777777" w:rsidR="00517CEB" w:rsidRDefault="00517CEB" w:rsidP="00517CEB">
      <w:pPr>
        <w:pStyle w:val="Commentaire"/>
      </w:pPr>
      <w:r>
        <w:rPr>
          <w:rStyle w:val="Marquedecommentaire"/>
        </w:rPr>
        <w:annotationRef/>
      </w:r>
      <w:r>
        <w:t>C’est encore un peu alambiqué, mais on comprends très bien le propos.</w:t>
      </w:r>
    </w:p>
  </w:comment>
  <w:comment w:id="17" w:author="Maiorana Massimo" w:date="2021-05-30T18:21:00Z" w:initials="MM">
    <w:p w14:paraId="3570319F" w14:textId="2DA5FC10" w:rsidR="00F61BCB" w:rsidRDefault="00F61BCB">
      <w:pPr>
        <w:pStyle w:val="Commentaire"/>
      </w:pPr>
      <w:r>
        <w:rPr>
          <w:rStyle w:val="Marquedecommentaire"/>
        </w:rPr>
        <w:annotationRef/>
      </w:r>
      <w:r>
        <w:t>a simplifier.</w:t>
      </w:r>
    </w:p>
  </w:comment>
  <w:comment w:id="18" w:author="Anne Piccin" w:date="2021-05-30T21:05:00Z" w:initials="AP">
    <w:p w14:paraId="52712534" w14:textId="0341AE61" w:rsidR="006226FA" w:rsidRDefault="006226FA">
      <w:pPr>
        <w:pStyle w:val="Commentaire"/>
      </w:pPr>
      <w:r>
        <w:rPr>
          <w:rStyle w:val="Marquedecommentaire"/>
        </w:rPr>
        <w:annotationRef/>
      </w:r>
      <w:r>
        <w:t xml:space="preserve">Coupé en 2 phrases et simplifié. Mieux ? </w:t>
      </w:r>
    </w:p>
  </w:comment>
  <w:comment w:id="19" w:author="Maiorana Massimo" w:date="2021-05-31T10:06:00Z" w:initials="MM">
    <w:p w14:paraId="404DEA62" w14:textId="76A8F3F5" w:rsidR="0028256A" w:rsidRDefault="0028256A">
      <w:pPr>
        <w:pStyle w:val="Commentaire"/>
      </w:pPr>
      <w:r>
        <w:rPr>
          <w:rStyle w:val="Marquedecommentaire"/>
        </w:rPr>
        <w:annotationRef/>
      </w:r>
      <w:r>
        <w:t>Oui ! ;)</w:t>
      </w:r>
    </w:p>
  </w:comment>
  <w:comment w:id="20" w:author="Maiorana Massimo" w:date="2021-05-31T10:07:00Z" w:initials="MM">
    <w:p w14:paraId="4AA3FCC8" w14:textId="3A324D99" w:rsidR="0028256A" w:rsidRDefault="0028256A">
      <w:pPr>
        <w:pStyle w:val="Commentaire"/>
      </w:pPr>
      <w:r>
        <w:rPr>
          <w:rStyle w:val="Marquedecommentaire"/>
        </w:rPr>
        <w:annotationRef/>
      </w:r>
      <w:r>
        <w:t>inutile</w:t>
      </w:r>
    </w:p>
  </w:comment>
  <w:comment w:id="24" w:author="Maiorana Massimo" w:date="2021-05-31T10:08:00Z" w:initials="MM">
    <w:p w14:paraId="36D7BF86" w14:textId="2B938ED2" w:rsidR="0028256A" w:rsidRDefault="0028256A">
      <w:pPr>
        <w:pStyle w:val="Commentaire"/>
      </w:pPr>
      <w:r>
        <w:rPr>
          <w:rStyle w:val="Marquedecommentaire"/>
        </w:rPr>
        <w:annotationRef/>
      </w:r>
      <w:r>
        <w:t>L’entourage ?</w:t>
      </w:r>
    </w:p>
  </w:comment>
  <w:comment w:id="21" w:author="Maiorana Massimo" w:date="2021-05-30T18:24:00Z" w:initials="MM">
    <w:p w14:paraId="199F34E3" w14:textId="6C7A1DB6" w:rsidR="00F61BCB" w:rsidRDefault="00F61BCB">
      <w:pPr>
        <w:pStyle w:val="Commentaire"/>
      </w:pPr>
      <w:r>
        <w:rPr>
          <w:rStyle w:val="Marquedecommentaire"/>
        </w:rPr>
        <w:annotationRef/>
      </w:r>
      <w:r>
        <w:t>Trop long et trop alambiqué.</w:t>
      </w:r>
    </w:p>
  </w:comment>
  <w:comment w:id="22" w:author="Anne Piccin" w:date="2021-05-30T21:56:00Z" w:initials="AP">
    <w:p w14:paraId="4CD9964B" w14:textId="3927FC68" w:rsidR="00431C24" w:rsidRDefault="00431C24">
      <w:pPr>
        <w:pStyle w:val="Commentaire"/>
      </w:pPr>
      <w:r>
        <w:rPr>
          <w:rStyle w:val="Marquedecommentaire"/>
        </w:rPr>
        <w:annotationRef/>
      </w:r>
      <w:r>
        <w:t xml:space="preserve">Mieux ? </w:t>
      </w:r>
    </w:p>
  </w:comment>
  <w:comment w:id="23" w:author="Maiorana Massimo" w:date="2021-05-31T10:09:00Z" w:initials="MM">
    <w:p w14:paraId="1ACF7DA1" w14:textId="5562A224" w:rsidR="0028256A" w:rsidRDefault="0028256A">
      <w:pPr>
        <w:pStyle w:val="Commentaire"/>
      </w:pPr>
      <w:r>
        <w:rPr>
          <w:rStyle w:val="Marquedecommentaire"/>
        </w:rPr>
        <w:annotationRef/>
      </w:r>
      <w:r>
        <w:t>oui</w:t>
      </w:r>
    </w:p>
  </w:comment>
  <w:comment w:id="28" w:author="Maiorana Massimo" w:date="2021-05-31T10:09:00Z" w:initials="MM">
    <w:p w14:paraId="56DADE29" w14:textId="7E7EB8FB" w:rsidR="0028256A" w:rsidRDefault="0028256A">
      <w:pPr>
        <w:pStyle w:val="Commentaire"/>
      </w:pPr>
      <w:r>
        <w:rPr>
          <w:rStyle w:val="Marquedecommentaire"/>
        </w:rPr>
        <w:annotationRef/>
      </w:r>
      <w:r>
        <w:t>Je parlerais plus de dysharmonie psychomotrice…</w:t>
      </w:r>
    </w:p>
  </w:comment>
  <w:comment w:id="25" w:author="Maiorana Massimo" w:date="2021-05-30T18:24:00Z" w:initials="MM">
    <w:p w14:paraId="23D2BE2A" w14:textId="478D0E59" w:rsidR="00F61BCB" w:rsidRDefault="00F61BCB">
      <w:pPr>
        <w:pStyle w:val="Commentaire"/>
      </w:pPr>
      <w:r>
        <w:rPr>
          <w:rStyle w:val="Marquedecommentaire"/>
        </w:rPr>
        <w:annotationRef/>
      </w:r>
      <w:r>
        <w:t>Je comprends pas ce que tu veux dire…</w:t>
      </w:r>
    </w:p>
  </w:comment>
  <w:comment w:id="26" w:author="Anne Piccin" w:date="2021-05-30T21:58:00Z" w:initials="AP">
    <w:p w14:paraId="1A9BDE71" w14:textId="31986D0D" w:rsidR="00431C24" w:rsidRDefault="00431C24">
      <w:pPr>
        <w:pStyle w:val="Commentaire"/>
      </w:pPr>
      <w:r>
        <w:rPr>
          <w:rStyle w:val="Marquedecommentaire"/>
        </w:rPr>
        <w:annotationRef/>
      </w:r>
      <w:r>
        <w:t>Mieux ? j’ai refait la phrase</w:t>
      </w:r>
    </w:p>
  </w:comment>
  <w:comment w:id="27" w:author="Maiorana Massimo" w:date="2021-05-31T10:10:00Z" w:initials="MM">
    <w:p w14:paraId="43F31565" w14:textId="4C2AA936" w:rsidR="0028256A" w:rsidRDefault="0028256A">
      <w:pPr>
        <w:pStyle w:val="Commentaire"/>
      </w:pPr>
      <w:r>
        <w:rPr>
          <w:rStyle w:val="Marquedecommentaire"/>
        </w:rPr>
        <w:annotationRef/>
      </w:r>
      <w:r>
        <w:t>oui</w:t>
      </w:r>
    </w:p>
  </w:comment>
  <w:comment w:id="29" w:author="Alix R.A. Masure (MINFIN)" w:date="2021-05-31T23:03:00Z" w:initials="ARM(">
    <w:p w14:paraId="363C0C7A" w14:textId="40893237" w:rsidR="005E34D2" w:rsidRDefault="005E34D2">
      <w:pPr>
        <w:pStyle w:val="Commentaire"/>
      </w:pPr>
      <w:r>
        <w:rPr>
          <w:rStyle w:val="Marquedecommentaire"/>
        </w:rPr>
        <w:annotationRef/>
      </w:r>
      <w:r>
        <w:t>que veut tu dire ?</w:t>
      </w:r>
    </w:p>
  </w:comment>
  <w:comment w:id="30" w:author="Maiorana Massimo" w:date="2021-05-30T18:25:00Z" w:initials="MM">
    <w:p w14:paraId="096C4893" w14:textId="476262F2" w:rsidR="00F61BCB" w:rsidRDefault="00F61BCB">
      <w:pPr>
        <w:pStyle w:val="Commentaire"/>
      </w:pPr>
      <w:r>
        <w:rPr>
          <w:rStyle w:val="Marquedecommentaire"/>
        </w:rPr>
        <w:annotationRef/>
      </w:r>
      <w:r>
        <w:t>Trop long…</w:t>
      </w:r>
    </w:p>
  </w:comment>
  <w:comment w:id="31" w:author="Anne Piccin" w:date="2021-05-30T22:01:00Z" w:initials="AP">
    <w:p w14:paraId="6167BFBE" w14:textId="2C4DDEB5" w:rsidR="00431C24" w:rsidRDefault="00431C24">
      <w:pPr>
        <w:pStyle w:val="Commentaire"/>
      </w:pPr>
      <w:r>
        <w:rPr>
          <w:rStyle w:val="Marquedecommentaire"/>
        </w:rPr>
        <w:annotationRef/>
      </w:r>
      <w:r>
        <w:t>Découpé, simplifié</w:t>
      </w:r>
    </w:p>
  </w:comment>
  <w:comment w:id="32" w:author="Maiorana Massimo" w:date="2021-05-31T10:10:00Z" w:initials="MM">
    <w:p w14:paraId="1BAA51F7" w14:textId="2F8C7945" w:rsidR="0028256A" w:rsidRDefault="0028256A">
      <w:pPr>
        <w:pStyle w:val="Commentaire"/>
      </w:pPr>
      <w:r>
        <w:rPr>
          <w:rStyle w:val="Marquedecommentaire"/>
        </w:rPr>
        <w:annotationRef/>
      </w:r>
      <w:r>
        <w:t>C’est bcp mieux, mais ça pourrait être simplifié encore</w:t>
      </w:r>
    </w:p>
  </w:comment>
  <w:comment w:id="33" w:author="Anne Piccin" w:date="2021-05-31T11:20:00Z" w:initials="AP">
    <w:p w14:paraId="29895651" w14:textId="60ADFE58" w:rsidR="00E67AD0" w:rsidRDefault="00E67AD0">
      <w:pPr>
        <w:pStyle w:val="Commentaire"/>
      </w:pPr>
      <w:r>
        <w:rPr>
          <w:rStyle w:val="Marquedecommentaire"/>
        </w:rPr>
        <w:annotationRef/>
      </w:r>
      <w:r>
        <w:t>ALEX</w:t>
      </w:r>
    </w:p>
  </w:comment>
  <w:comment w:id="34" w:author="Maiorana Massimo" w:date="2021-05-30T18:26:00Z" w:initials="MM">
    <w:p w14:paraId="247AC4A5" w14:textId="49E84874" w:rsidR="00F61BCB" w:rsidRDefault="00F61BCB">
      <w:pPr>
        <w:pStyle w:val="Commentaire"/>
      </w:pPr>
      <w:r>
        <w:rPr>
          <w:rStyle w:val="Marquedecommentaire"/>
        </w:rPr>
        <w:annotationRef/>
      </w:r>
      <w:r>
        <w:t>Pas compréhensible et je trouve que tu rends flou la différence entre thérapie et éducation du coup…</w:t>
      </w:r>
    </w:p>
  </w:comment>
  <w:comment w:id="35" w:author="Anne Piccin" w:date="2021-05-30T22:03:00Z" w:initials="AP">
    <w:p w14:paraId="66A54728" w14:textId="0A27EEBE" w:rsidR="00431C24" w:rsidRDefault="00431C24">
      <w:pPr>
        <w:pStyle w:val="Commentaire"/>
      </w:pPr>
      <w:r>
        <w:rPr>
          <w:rStyle w:val="Marquedecommentaire"/>
        </w:rPr>
        <w:annotationRef/>
      </w:r>
      <w:r>
        <w:t>supprimé</w:t>
      </w:r>
    </w:p>
  </w:comment>
  <w:comment w:id="36" w:author="Maiorana Massimo" w:date="2021-05-30T18:27:00Z" w:initials="MM">
    <w:p w14:paraId="6F3059A3" w14:textId="069F7488" w:rsidR="00F61BCB" w:rsidRDefault="00F61BCB">
      <w:pPr>
        <w:pStyle w:val="Commentaire"/>
      </w:pPr>
      <w:r>
        <w:rPr>
          <w:rStyle w:val="Marquedecommentaire"/>
        </w:rPr>
        <w:annotationRef/>
      </w:r>
      <w:r>
        <w:t>En gardant à l’esprit l’hypothèse d’une relation transférentielle difractée dans le processus thérapeutique, la psychomotricienne sait ainsi avoir conscience qu’elle n’en reçoit que des morceaux, lui permettant de rendre existant l’impensable et l’intransférable.</w:t>
      </w:r>
    </w:p>
  </w:comment>
  <w:comment w:id="37" w:author="Alix R.A. Masure (MINFIN)" w:date="2021-05-31T23:33:00Z" w:initials="ARM(">
    <w:p w14:paraId="702C1BD3" w14:textId="78EDB70F" w:rsidR="006356ED" w:rsidRDefault="006356ED">
      <w:pPr>
        <w:pStyle w:val="Commentaire"/>
      </w:pPr>
      <w:r>
        <w:rPr>
          <w:rStyle w:val="Marquedecommentaire"/>
        </w:rPr>
        <w:annotationRef/>
      </w:r>
      <w:r>
        <w:t>Redondance inutile. C’est une défense orale.</w:t>
      </w:r>
    </w:p>
  </w:comment>
  <w:comment w:id="38" w:author="Maiorana Massimo" w:date="2021-05-31T10:13:00Z" w:initials="MM">
    <w:p w14:paraId="725B5B84" w14:textId="60DD6A9C" w:rsidR="0095271B" w:rsidRDefault="0095271B">
      <w:pPr>
        <w:pStyle w:val="Commentaire"/>
      </w:pPr>
      <w:r>
        <w:rPr>
          <w:rStyle w:val="Marquedecommentaire"/>
        </w:rPr>
        <w:annotationRef/>
      </w:r>
      <w:r>
        <w:t>Trop long. Par contre elle est claire.</w:t>
      </w:r>
    </w:p>
  </w:comment>
  <w:comment w:id="39" w:author="Anne Piccin" w:date="2021-05-31T11:21:00Z" w:initials="AP">
    <w:p w14:paraId="0E035A27" w14:textId="557EC075" w:rsidR="00E67AD0" w:rsidRDefault="00E67AD0">
      <w:pPr>
        <w:pStyle w:val="Commentaire"/>
      </w:pPr>
      <w:r>
        <w:rPr>
          <w:rStyle w:val="Marquedecommentaire"/>
        </w:rPr>
        <w:annotationRef/>
      </w:r>
      <w:r>
        <w:t>ALex</w:t>
      </w:r>
    </w:p>
  </w:comment>
  <w:comment w:id="42" w:author="Maiorana Massimo" w:date="2021-05-31T10:14:00Z" w:initials="MM">
    <w:p w14:paraId="3DF84788" w14:textId="02F2D4BF" w:rsidR="0095271B" w:rsidRDefault="0095271B">
      <w:pPr>
        <w:pStyle w:val="Commentaire"/>
      </w:pPr>
      <w:r>
        <w:rPr>
          <w:rStyle w:val="Marquedecommentaire"/>
        </w:rPr>
        <w:annotationRef/>
      </w:r>
      <w:r>
        <w:t>virgule</w:t>
      </w:r>
    </w:p>
  </w:comment>
  <w:comment w:id="40" w:author="Maiorana Massimo" w:date="2021-05-30T18:32:00Z" w:initials="MM">
    <w:p w14:paraId="7797A380" w14:textId="57ADFEC0" w:rsidR="00EB76E8" w:rsidRDefault="00EB76E8">
      <w:pPr>
        <w:pStyle w:val="Commentaire"/>
      </w:pPr>
      <w:r>
        <w:rPr>
          <w:rStyle w:val="Marquedecommentaire"/>
        </w:rPr>
        <w:annotationRef/>
      </w:r>
      <w:r>
        <w:t>Trop long et alambiqué…</w:t>
      </w:r>
    </w:p>
  </w:comment>
  <w:comment w:id="41" w:author="Anne Piccin" w:date="2021-05-30T22:07:00Z" w:initials="AP">
    <w:p w14:paraId="24E91219" w14:textId="57A9081F" w:rsidR="000E04D8" w:rsidRDefault="000E04D8">
      <w:pPr>
        <w:pStyle w:val="Commentaire"/>
      </w:pPr>
      <w:r>
        <w:rPr>
          <w:rStyle w:val="Marquedecommentaire"/>
        </w:rPr>
        <w:annotationRef/>
      </w:r>
      <w:r>
        <w:t>Découpé, simplifié</w:t>
      </w:r>
      <w:r>
        <w:tab/>
      </w:r>
    </w:p>
  </w:comment>
  <w:comment w:id="43" w:author="Maiorana Massimo" w:date="2021-05-31T10:15:00Z" w:initials="MM">
    <w:p w14:paraId="38D861E1" w14:textId="4FEE6251" w:rsidR="0095271B" w:rsidRDefault="0095271B">
      <w:pPr>
        <w:pStyle w:val="Commentaire"/>
      </w:pPr>
      <w:r>
        <w:rPr>
          <w:rStyle w:val="Marquedecommentaire"/>
        </w:rPr>
        <w:annotationRef/>
      </w:r>
      <w:r>
        <w:t>supprimer</w:t>
      </w:r>
    </w:p>
  </w:comment>
  <w:comment w:id="44" w:author="Maiorana Massimo" w:date="2021-05-31T10:16:00Z" w:initials="MM">
    <w:p w14:paraId="073E9FE3" w14:textId="62537D3A" w:rsidR="0095271B" w:rsidRDefault="0095271B">
      <w:pPr>
        <w:pStyle w:val="Commentaire"/>
      </w:pPr>
      <w:r>
        <w:rPr>
          <w:rStyle w:val="Marquedecommentaire"/>
        </w:rPr>
        <w:annotationRef/>
      </w:r>
      <w:r>
        <w:t>, l’autre psychomotricien et les enfants.</w:t>
      </w:r>
    </w:p>
  </w:comment>
  <w:comment w:id="45" w:author="Maiorana Massimo" w:date="2021-05-30T18:35:00Z" w:initials="MM">
    <w:p w14:paraId="4912FE77" w14:textId="55846DE0" w:rsidR="00EB76E8" w:rsidRDefault="00EB76E8">
      <w:pPr>
        <w:pStyle w:val="Commentaire"/>
      </w:pPr>
      <w:r>
        <w:rPr>
          <w:rStyle w:val="Marquedecommentaire"/>
        </w:rPr>
        <w:annotationRef/>
      </w:r>
      <w:r>
        <w:t>Trop long et trop alambiqué !</w:t>
      </w:r>
    </w:p>
  </w:comment>
  <w:comment w:id="46" w:author="Anne Piccin" w:date="2021-05-30T22:12:00Z" w:initials="AP">
    <w:p w14:paraId="67DA1407" w14:textId="77B97B07" w:rsidR="000E04D8" w:rsidRDefault="000E04D8">
      <w:pPr>
        <w:pStyle w:val="Commentaire"/>
      </w:pPr>
      <w:r>
        <w:rPr>
          <w:rStyle w:val="Marquedecommentaire"/>
        </w:rPr>
        <w:annotationRef/>
      </w:r>
      <w:r>
        <w:t xml:space="preserve">Mieux ? </w:t>
      </w:r>
    </w:p>
  </w:comment>
  <w:comment w:id="47" w:author="Maiorana Massimo" w:date="2021-05-31T10:17:00Z" w:initials="MM">
    <w:p w14:paraId="37F8024C" w14:textId="311932A4" w:rsidR="0095271B" w:rsidRDefault="0095271B">
      <w:pPr>
        <w:pStyle w:val="Commentaire"/>
      </w:pPr>
      <w:r>
        <w:rPr>
          <w:rStyle w:val="Marquedecommentaire"/>
        </w:rPr>
        <w:annotationRef/>
      </w:r>
      <w:r>
        <w:t>Oui mais pourrait être simplifié encore…</w:t>
      </w:r>
    </w:p>
  </w:comment>
  <w:comment w:id="48" w:author="Anne Piccin" w:date="2021-05-31T11:21:00Z" w:initials="AP">
    <w:p w14:paraId="7AAA2809" w14:textId="7FBD8C68" w:rsidR="00E67AD0" w:rsidRDefault="00E67AD0">
      <w:pPr>
        <w:pStyle w:val="Commentaire"/>
      </w:pPr>
      <w:r>
        <w:rPr>
          <w:rStyle w:val="Marquedecommentaire"/>
        </w:rPr>
        <w:annotationRef/>
      </w:r>
      <w:r>
        <w:t>Alex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F301B3" w15:done="1"/>
  <w15:commentEx w15:paraId="01755CEF" w15:done="1"/>
  <w15:commentEx w15:paraId="498171AC" w15:paraIdParent="01755CEF" w15:done="1"/>
  <w15:commentEx w15:paraId="402A222F" w15:done="1"/>
  <w15:commentEx w15:paraId="2EF63D81" w15:done="1"/>
  <w15:commentEx w15:paraId="7139927F" w15:done="1"/>
  <w15:commentEx w15:paraId="3D07EE9A" w15:done="1"/>
  <w15:commentEx w15:paraId="510B7C29" w15:done="1"/>
  <w15:commentEx w15:paraId="0B54BBE9" w15:done="1"/>
  <w15:commentEx w15:paraId="77611BDA" w15:done="1"/>
  <w15:commentEx w15:paraId="4306C8C5" w15:paraIdParent="77611BDA" w15:done="1"/>
  <w15:commentEx w15:paraId="5BF5E1B4" w15:done="1"/>
  <w15:commentEx w15:paraId="2AB26D0C" w15:done="1"/>
  <w15:commentEx w15:paraId="61AF4FAF" w15:done="1"/>
  <w15:commentEx w15:paraId="3A68ECF1" w15:done="1"/>
  <w15:commentEx w15:paraId="6656B722" w15:paraIdParent="3A68ECF1" w15:done="1"/>
  <w15:commentEx w15:paraId="27BC8E89" w15:paraIdParent="3A68ECF1" w15:done="1"/>
  <w15:commentEx w15:paraId="3570319F" w15:done="1"/>
  <w15:commentEx w15:paraId="52712534" w15:paraIdParent="3570319F" w15:done="1"/>
  <w15:commentEx w15:paraId="404DEA62" w15:paraIdParent="3570319F" w15:done="1"/>
  <w15:commentEx w15:paraId="4AA3FCC8" w15:done="1"/>
  <w15:commentEx w15:paraId="36D7BF86" w15:done="1"/>
  <w15:commentEx w15:paraId="199F34E3" w15:done="1"/>
  <w15:commentEx w15:paraId="4CD9964B" w15:paraIdParent="199F34E3" w15:done="1"/>
  <w15:commentEx w15:paraId="1ACF7DA1" w15:paraIdParent="199F34E3" w15:done="1"/>
  <w15:commentEx w15:paraId="56DADE29" w15:done="1"/>
  <w15:commentEx w15:paraId="23D2BE2A" w15:done="1"/>
  <w15:commentEx w15:paraId="1A9BDE71" w15:paraIdParent="23D2BE2A" w15:done="1"/>
  <w15:commentEx w15:paraId="43F31565" w15:paraIdParent="23D2BE2A" w15:done="1"/>
  <w15:commentEx w15:paraId="363C0C7A" w15:done="1"/>
  <w15:commentEx w15:paraId="096C4893" w15:done="1"/>
  <w15:commentEx w15:paraId="6167BFBE" w15:paraIdParent="096C4893" w15:done="1"/>
  <w15:commentEx w15:paraId="1BAA51F7" w15:paraIdParent="096C4893" w15:done="1"/>
  <w15:commentEx w15:paraId="29895651" w15:paraIdParent="096C4893" w15:done="1"/>
  <w15:commentEx w15:paraId="247AC4A5" w15:done="1"/>
  <w15:commentEx w15:paraId="66A54728" w15:paraIdParent="247AC4A5" w15:done="1"/>
  <w15:commentEx w15:paraId="6F3059A3" w15:done="1"/>
  <w15:commentEx w15:paraId="702C1BD3" w15:done="1"/>
  <w15:commentEx w15:paraId="725B5B84" w15:done="1"/>
  <w15:commentEx w15:paraId="0E035A27" w15:paraIdParent="725B5B84" w15:done="1"/>
  <w15:commentEx w15:paraId="3DF84788" w15:done="1"/>
  <w15:commentEx w15:paraId="7797A380" w15:done="1"/>
  <w15:commentEx w15:paraId="24E91219" w15:paraIdParent="7797A380" w15:done="1"/>
  <w15:commentEx w15:paraId="38D861E1" w15:done="1"/>
  <w15:commentEx w15:paraId="073E9FE3" w15:done="1"/>
  <w15:commentEx w15:paraId="4912FE77" w15:done="1"/>
  <w15:commentEx w15:paraId="67DA1407" w15:paraIdParent="4912FE77" w15:done="1"/>
  <w15:commentEx w15:paraId="37F8024C" w15:paraIdParent="4912FE77" w15:done="1"/>
  <w15:commentEx w15:paraId="7AAA2809" w15:paraIdParent="4912FE7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50E5" w16cex:dateUtc="2021-05-30T15:59:00Z"/>
  <w16cex:commentExtensible w16cex:durableId="2459FFBC" w16cex:dateUtc="2021-05-27T09:23:00Z"/>
  <w16cex:commentExtensible w16cex:durableId="245E50DA" w16cex:dateUtc="2021-05-30T15:58:00Z"/>
  <w16cex:commentExtensible w16cex:durableId="245E517F" w16cex:dateUtc="2021-05-30T16:01:00Z"/>
  <w16cex:commentExtensible w16cex:durableId="245E51BF" w16cex:dateUtc="2021-05-30T16:02:00Z"/>
  <w16cex:commentExtensible w16cex:durableId="245E5410" w16cex:dateUtc="2021-05-30T16:12:00Z"/>
  <w16cex:commentExtensible w16cex:durableId="245E5455" w16cex:dateUtc="2021-05-30T16:13:00Z"/>
  <w16cex:commentExtensible w16cex:durableId="245F3325" w16cex:dateUtc="2021-05-31T08:04:00Z"/>
  <w16cex:commentExtensible w16cex:durableId="245E5486" w16cex:dateUtc="2021-05-30T16:14:00Z"/>
  <w16cex:commentExtensible w16cex:durableId="245F3340" w16cex:dateUtc="2021-05-31T08:04:00Z"/>
  <w16cex:commentExtensible w16cex:durableId="245FE07F" w16cex:dateUtc="2021-05-31T20:23:00Z"/>
  <w16cex:commentExtensible w16cex:durableId="245F335B" w16cex:dateUtc="2021-05-31T08:05:00Z"/>
  <w16cex:commentExtensible w16cex:durableId="245E54F7" w16cex:dateUtc="2021-05-30T16:16:00Z"/>
  <w16cex:commentExtensible w16cex:durableId="245E555E" w16cex:dateUtc="2021-05-30T16:18:00Z"/>
  <w16cex:commentExtensible w16cex:durableId="245E5611" w16cex:dateUtc="2021-05-30T16:21:00Z"/>
  <w16cex:commentExtensible w16cex:durableId="245E7BA2" w16cex:dateUtc="2021-05-30T19:01:00Z"/>
  <w16cex:commentExtensible w16cex:durableId="245F3380" w16cex:dateUtc="2021-05-31T08:05:00Z"/>
  <w16cex:commentExtensible w16cex:durableId="245E5647" w16cex:dateUtc="2021-05-30T16:21:00Z"/>
  <w16cex:commentExtensible w16cex:durableId="245E7CB1" w16cex:dateUtc="2021-05-30T19:05:00Z"/>
  <w16cex:commentExtensible w16cex:durableId="245F33B9" w16cex:dateUtc="2021-05-31T08:06:00Z"/>
  <w16cex:commentExtensible w16cex:durableId="245F33E8" w16cex:dateUtc="2021-05-31T08:07:00Z"/>
  <w16cex:commentExtensible w16cex:durableId="245F3414" w16cex:dateUtc="2021-05-31T08:08:00Z"/>
  <w16cex:commentExtensible w16cex:durableId="245E56D2" w16cex:dateUtc="2021-05-30T16:24:00Z"/>
  <w16cex:commentExtensible w16cex:durableId="245E88A4" w16cex:dateUtc="2021-05-30T19:56:00Z"/>
  <w16cex:commentExtensible w16cex:durableId="245F3475" w16cex:dateUtc="2021-05-31T08:09:00Z"/>
  <w16cex:commentExtensible w16cex:durableId="245F3445" w16cex:dateUtc="2021-05-31T08:09:00Z"/>
  <w16cex:commentExtensible w16cex:durableId="245E56F6" w16cex:dateUtc="2021-05-30T16:24:00Z"/>
  <w16cex:commentExtensible w16cex:durableId="245E88FB" w16cex:dateUtc="2021-05-30T19:58:00Z"/>
  <w16cex:commentExtensible w16cex:durableId="245F347C" w16cex:dateUtc="2021-05-31T08:10:00Z"/>
  <w16cex:commentExtensible w16cex:durableId="245FE9AE" w16cex:dateUtc="2021-05-31T21:03:00Z"/>
  <w16cex:commentExtensible w16cex:durableId="245E5721" w16cex:dateUtc="2021-05-30T16:25:00Z"/>
  <w16cex:commentExtensible w16cex:durableId="245E89D4" w16cex:dateUtc="2021-05-30T20:01:00Z"/>
  <w16cex:commentExtensible w16cex:durableId="245F34A0" w16cex:dateUtc="2021-05-31T08:10:00Z"/>
  <w16cex:commentExtensible w16cex:durableId="245F4529" w16cex:dateUtc="2021-05-31T09:20:00Z"/>
  <w16cex:commentExtensible w16cex:durableId="245E5759" w16cex:dateUtc="2021-05-30T16:26:00Z"/>
  <w16cex:commentExtensible w16cex:durableId="245E8A16" w16cex:dateUtc="2021-05-30T20:03:00Z"/>
  <w16cex:commentExtensible w16cex:durableId="245E578D" w16cex:dateUtc="2021-05-30T16:27:00Z"/>
  <w16cex:commentExtensible w16cex:durableId="245FF0BA" w16cex:dateUtc="2021-05-31T21:33:00Z"/>
  <w16cex:commentExtensible w16cex:durableId="245F353E" w16cex:dateUtc="2021-05-31T08:13:00Z"/>
  <w16cex:commentExtensible w16cex:durableId="245F452A" w16cex:dateUtc="2021-05-31T09:21:00Z"/>
  <w16cex:commentExtensible w16cex:durableId="245F3576" w16cex:dateUtc="2021-05-31T08:14:00Z"/>
  <w16cex:commentExtensible w16cex:durableId="245E58AF" w16cex:dateUtc="2021-05-30T16:32:00Z"/>
  <w16cex:commentExtensible w16cex:durableId="245E8B27" w16cex:dateUtc="2021-05-30T20:07:00Z"/>
  <w16cex:commentExtensible w16cex:durableId="245F35CF" w16cex:dateUtc="2021-05-31T08:15:00Z"/>
  <w16cex:commentExtensible w16cex:durableId="245F35FA" w16cex:dateUtc="2021-05-31T08:16:00Z"/>
  <w16cex:commentExtensible w16cex:durableId="245E597E" w16cex:dateUtc="2021-05-30T16:35:00Z"/>
  <w16cex:commentExtensible w16cex:durableId="245E8C63" w16cex:dateUtc="2021-05-30T20:12:00Z"/>
  <w16cex:commentExtensible w16cex:durableId="245F3621" w16cex:dateUtc="2021-05-31T08:17:00Z"/>
  <w16cex:commentExtensible w16cex:durableId="245F4530" w16cex:dateUtc="2021-05-31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301B3" w16cid:durableId="245E50E5"/>
  <w16cid:commentId w16cid:paraId="01755CEF" w16cid:durableId="2459FFBC"/>
  <w16cid:commentId w16cid:paraId="498171AC" w16cid:durableId="245E50DA"/>
  <w16cid:commentId w16cid:paraId="402A222F" w16cid:durableId="245E517F"/>
  <w16cid:commentId w16cid:paraId="2EF63D81" w16cid:durableId="245E51BF"/>
  <w16cid:commentId w16cid:paraId="7139927F" w16cid:durableId="245E5410"/>
  <w16cid:commentId w16cid:paraId="3D07EE9A" w16cid:durableId="245E5455"/>
  <w16cid:commentId w16cid:paraId="510B7C29" w16cid:durableId="245F3325"/>
  <w16cid:commentId w16cid:paraId="0B54BBE9" w16cid:durableId="245E5486"/>
  <w16cid:commentId w16cid:paraId="77611BDA" w16cid:durableId="245F3340"/>
  <w16cid:commentId w16cid:paraId="4306C8C5" w16cid:durableId="245FE07F"/>
  <w16cid:commentId w16cid:paraId="5BF5E1B4" w16cid:durableId="245F335B"/>
  <w16cid:commentId w16cid:paraId="2AB26D0C" w16cid:durableId="245E54F7"/>
  <w16cid:commentId w16cid:paraId="61AF4FAF" w16cid:durableId="245E555E"/>
  <w16cid:commentId w16cid:paraId="3A68ECF1" w16cid:durableId="245E5611"/>
  <w16cid:commentId w16cid:paraId="6656B722" w16cid:durableId="245E7BA2"/>
  <w16cid:commentId w16cid:paraId="27BC8E89" w16cid:durableId="245F3380"/>
  <w16cid:commentId w16cid:paraId="3570319F" w16cid:durableId="245E5647"/>
  <w16cid:commentId w16cid:paraId="52712534" w16cid:durableId="245E7CB1"/>
  <w16cid:commentId w16cid:paraId="404DEA62" w16cid:durableId="245F33B9"/>
  <w16cid:commentId w16cid:paraId="4AA3FCC8" w16cid:durableId="245F33E8"/>
  <w16cid:commentId w16cid:paraId="36D7BF86" w16cid:durableId="245F3414"/>
  <w16cid:commentId w16cid:paraId="199F34E3" w16cid:durableId="245E56D2"/>
  <w16cid:commentId w16cid:paraId="4CD9964B" w16cid:durableId="245E88A4"/>
  <w16cid:commentId w16cid:paraId="1ACF7DA1" w16cid:durableId="245F3475"/>
  <w16cid:commentId w16cid:paraId="56DADE29" w16cid:durableId="245F3445"/>
  <w16cid:commentId w16cid:paraId="23D2BE2A" w16cid:durableId="245E56F6"/>
  <w16cid:commentId w16cid:paraId="1A9BDE71" w16cid:durableId="245E88FB"/>
  <w16cid:commentId w16cid:paraId="43F31565" w16cid:durableId="245F347C"/>
  <w16cid:commentId w16cid:paraId="363C0C7A" w16cid:durableId="245FE9AE"/>
  <w16cid:commentId w16cid:paraId="096C4893" w16cid:durableId="245E5721"/>
  <w16cid:commentId w16cid:paraId="6167BFBE" w16cid:durableId="245E89D4"/>
  <w16cid:commentId w16cid:paraId="1BAA51F7" w16cid:durableId="245F34A0"/>
  <w16cid:commentId w16cid:paraId="29895651" w16cid:durableId="245F4529"/>
  <w16cid:commentId w16cid:paraId="247AC4A5" w16cid:durableId="245E5759"/>
  <w16cid:commentId w16cid:paraId="66A54728" w16cid:durableId="245E8A16"/>
  <w16cid:commentId w16cid:paraId="6F3059A3" w16cid:durableId="245E578D"/>
  <w16cid:commentId w16cid:paraId="702C1BD3" w16cid:durableId="245FF0BA"/>
  <w16cid:commentId w16cid:paraId="725B5B84" w16cid:durableId="245F353E"/>
  <w16cid:commentId w16cid:paraId="0E035A27" w16cid:durableId="245F452A"/>
  <w16cid:commentId w16cid:paraId="3DF84788" w16cid:durableId="245F3576"/>
  <w16cid:commentId w16cid:paraId="7797A380" w16cid:durableId="245E58AF"/>
  <w16cid:commentId w16cid:paraId="24E91219" w16cid:durableId="245E8B27"/>
  <w16cid:commentId w16cid:paraId="38D861E1" w16cid:durableId="245F35CF"/>
  <w16cid:commentId w16cid:paraId="073E9FE3" w16cid:durableId="245F35FA"/>
  <w16cid:commentId w16cid:paraId="4912FE77" w16cid:durableId="245E597E"/>
  <w16cid:commentId w16cid:paraId="67DA1407" w16cid:durableId="245E8C63"/>
  <w16cid:commentId w16cid:paraId="37F8024C" w16cid:durableId="245F3621"/>
  <w16cid:commentId w16cid:paraId="7AAA2809" w16cid:durableId="245F4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AB09E" w14:textId="77777777" w:rsidR="00732B82" w:rsidRDefault="00732B82" w:rsidP="00374D68">
      <w:pPr>
        <w:spacing w:after="0" w:line="240" w:lineRule="auto"/>
      </w:pPr>
      <w:r>
        <w:separator/>
      </w:r>
    </w:p>
  </w:endnote>
  <w:endnote w:type="continuationSeparator" w:id="0">
    <w:p w14:paraId="712FD486" w14:textId="77777777" w:rsidR="00732B82" w:rsidRDefault="00732B82" w:rsidP="0037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68063" w14:textId="77777777" w:rsidR="00732B82" w:rsidRDefault="00732B82" w:rsidP="00374D68">
      <w:pPr>
        <w:spacing w:after="0" w:line="240" w:lineRule="auto"/>
      </w:pPr>
      <w:r>
        <w:separator/>
      </w:r>
    </w:p>
  </w:footnote>
  <w:footnote w:type="continuationSeparator" w:id="0">
    <w:p w14:paraId="4FF4A275" w14:textId="77777777" w:rsidR="00732B82" w:rsidRDefault="00732B82" w:rsidP="00374D6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iorana Massimo">
    <w15:presenceInfo w15:providerId="Windows Live" w15:userId="ca6d148f47fd9ba0"/>
  </w15:person>
  <w15:person w15:author="Anne Piccin">
    <w15:presenceInfo w15:providerId="Windows Live" w15:userId="459eb867c6ccb8ce"/>
  </w15:person>
  <w15:person w15:author="Alix R.A. Masure (MINFIN)">
    <w15:presenceInfo w15:providerId="AD" w15:userId="S::alix.masure@minfin.fed.be::a136c927-a719-4dcb-a261-3cdfb5bdb2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B"/>
    <w:rsid w:val="000048CE"/>
    <w:rsid w:val="00024D9C"/>
    <w:rsid w:val="00026230"/>
    <w:rsid w:val="000365F2"/>
    <w:rsid w:val="00042AF2"/>
    <w:rsid w:val="0004595D"/>
    <w:rsid w:val="00045B98"/>
    <w:rsid w:val="000566EB"/>
    <w:rsid w:val="00092175"/>
    <w:rsid w:val="000A270D"/>
    <w:rsid w:val="000A5381"/>
    <w:rsid w:val="000B6951"/>
    <w:rsid w:val="000B6B44"/>
    <w:rsid w:val="000C215E"/>
    <w:rsid w:val="000C4D33"/>
    <w:rsid w:val="000C5373"/>
    <w:rsid w:val="000D0B2D"/>
    <w:rsid w:val="000D0B89"/>
    <w:rsid w:val="000D687B"/>
    <w:rsid w:val="000E04D8"/>
    <w:rsid w:val="000E167A"/>
    <w:rsid w:val="000E5A58"/>
    <w:rsid w:val="00103EAF"/>
    <w:rsid w:val="00106B48"/>
    <w:rsid w:val="0012037E"/>
    <w:rsid w:val="00120B13"/>
    <w:rsid w:val="00120BCD"/>
    <w:rsid w:val="00124400"/>
    <w:rsid w:val="001343AB"/>
    <w:rsid w:val="00150649"/>
    <w:rsid w:val="0015468B"/>
    <w:rsid w:val="0015790B"/>
    <w:rsid w:val="00160AE6"/>
    <w:rsid w:val="00165A11"/>
    <w:rsid w:val="00172DD9"/>
    <w:rsid w:val="00184490"/>
    <w:rsid w:val="001A0AB7"/>
    <w:rsid w:val="001D6A29"/>
    <w:rsid w:val="001F16F6"/>
    <w:rsid w:val="00216B01"/>
    <w:rsid w:val="002275B7"/>
    <w:rsid w:val="002410A7"/>
    <w:rsid w:val="002415AB"/>
    <w:rsid w:val="00244574"/>
    <w:rsid w:val="00260568"/>
    <w:rsid w:val="00271512"/>
    <w:rsid w:val="0028256A"/>
    <w:rsid w:val="00283DAB"/>
    <w:rsid w:val="0028543E"/>
    <w:rsid w:val="002A6C5D"/>
    <w:rsid w:val="002B3E7C"/>
    <w:rsid w:val="002B3FB9"/>
    <w:rsid w:val="002B600B"/>
    <w:rsid w:val="002C041F"/>
    <w:rsid w:val="002C72FB"/>
    <w:rsid w:val="003123E3"/>
    <w:rsid w:val="0031351B"/>
    <w:rsid w:val="00315E5D"/>
    <w:rsid w:val="00331872"/>
    <w:rsid w:val="00334C47"/>
    <w:rsid w:val="003376FD"/>
    <w:rsid w:val="00340DF7"/>
    <w:rsid w:val="00341B85"/>
    <w:rsid w:val="003509B4"/>
    <w:rsid w:val="00351BAE"/>
    <w:rsid w:val="00354832"/>
    <w:rsid w:val="00356104"/>
    <w:rsid w:val="00364668"/>
    <w:rsid w:val="00367629"/>
    <w:rsid w:val="00372105"/>
    <w:rsid w:val="00374C13"/>
    <w:rsid w:val="00374D68"/>
    <w:rsid w:val="003776C5"/>
    <w:rsid w:val="00383964"/>
    <w:rsid w:val="003948D5"/>
    <w:rsid w:val="003C6C38"/>
    <w:rsid w:val="003D047F"/>
    <w:rsid w:val="003D0A33"/>
    <w:rsid w:val="003D1707"/>
    <w:rsid w:val="003D223E"/>
    <w:rsid w:val="003F2F26"/>
    <w:rsid w:val="003F7E20"/>
    <w:rsid w:val="00403407"/>
    <w:rsid w:val="00403583"/>
    <w:rsid w:val="00404F39"/>
    <w:rsid w:val="0040699D"/>
    <w:rsid w:val="00413796"/>
    <w:rsid w:val="004213D8"/>
    <w:rsid w:val="00426B90"/>
    <w:rsid w:val="00431C24"/>
    <w:rsid w:val="00436344"/>
    <w:rsid w:val="00442C31"/>
    <w:rsid w:val="00467AFE"/>
    <w:rsid w:val="0049739C"/>
    <w:rsid w:val="004A6D59"/>
    <w:rsid w:val="004D15F3"/>
    <w:rsid w:val="004D194F"/>
    <w:rsid w:val="004F21AD"/>
    <w:rsid w:val="004F2E7F"/>
    <w:rsid w:val="004F417B"/>
    <w:rsid w:val="005058B6"/>
    <w:rsid w:val="0050718B"/>
    <w:rsid w:val="00515564"/>
    <w:rsid w:val="00517CEB"/>
    <w:rsid w:val="00546A99"/>
    <w:rsid w:val="005566AF"/>
    <w:rsid w:val="005625A6"/>
    <w:rsid w:val="0057025D"/>
    <w:rsid w:val="005723A0"/>
    <w:rsid w:val="00574FBF"/>
    <w:rsid w:val="005879CF"/>
    <w:rsid w:val="005C23C9"/>
    <w:rsid w:val="005E19B4"/>
    <w:rsid w:val="005E34D2"/>
    <w:rsid w:val="005E371C"/>
    <w:rsid w:val="005E6DDF"/>
    <w:rsid w:val="005F1202"/>
    <w:rsid w:val="005F1D8D"/>
    <w:rsid w:val="006226FA"/>
    <w:rsid w:val="006317E8"/>
    <w:rsid w:val="006356ED"/>
    <w:rsid w:val="0064303E"/>
    <w:rsid w:val="006474BE"/>
    <w:rsid w:val="00654725"/>
    <w:rsid w:val="006552F8"/>
    <w:rsid w:val="00656FA6"/>
    <w:rsid w:val="00681613"/>
    <w:rsid w:val="00685250"/>
    <w:rsid w:val="00685F61"/>
    <w:rsid w:val="0069342A"/>
    <w:rsid w:val="00696DF3"/>
    <w:rsid w:val="006A5CEB"/>
    <w:rsid w:val="006C38DE"/>
    <w:rsid w:val="006C6DE3"/>
    <w:rsid w:val="006D53A1"/>
    <w:rsid w:val="006D748D"/>
    <w:rsid w:val="006F24C6"/>
    <w:rsid w:val="006F47D7"/>
    <w:rsid w:val="00726E9A"/>
    <w:rsid w:val="007270A3"/>
    <w:rsid w:val="00732B82"/>
    <w:rsid w:val="00737038"/>
    <w:rsid w:val="00783934"/>
    <w:rsid w:val="00787B55"/>
    <w:rsid w:val="00790482"/>
    <w:rsid w:val="007B2502"/>
    <w:rsid w:val="007B6AAC"/>
    <w:rsid w:val="007C02FD"/>
    <w:rsid w:val="007C1FD5"/>
    <w:rsid w:val="007D5A96"/>
    <w:rsid w:val="007F6086"/>
    <w:rsid w:val="00801214"/>
    <w:rsid w:val="008414F4"/>
    <w:rsid w:val="0085166A"/>
    <w:rsid w:val="00857EF3"/>
    <w:rsid w:val="0086577D"/>
    <w:rsid w:val="00872835"/>
    <w:rsid w:val="00880C71"/>
    <w:rsid w:val="008B357B"/>
    <w:rsid w:val="008B540B"/>
    <w:rsid w:val="008C1212"/>
    <w:rsid w:val="008D0119"/>
    <w:rsid w:val="008E3D78"/>
    <w:rsid w:val="008E541A"/>
    <w:rsid w:val="008F388B"/>
    <w:rsid w:val="0091621C"/>
    <w:rsid w:val="00920B22"/>
    <w:rsid w:val="0093698E"/>
    <w:rsid w:val="009417AC"/>
    <w:rsid w:val="0094479B"/>
    <w:rsid w:val="0095271B"/>
    <w:rsid w:val="00961CE9"/>
    <w:rsid w:val="00973674"/>
    <w:rsid w:val="009A51D6"/>
    <w:rsid w:val="009A5F9E"/>
    <w:rsid w:val="009B1C05"/>
    <w:rsid w:val="009B37EA"/>
    <w:rsid w:val="009B6543"/>
    <w:rsid w:val="009B6EB9"/>
    <w:rsid w:val="009C1D0B"/>
    <w:rsid w:val="009C5029"/>
    <w:rsid w:val="009C517A"/>
    <w:rsid w:val="009C58F0"/>
    <w:rsid w:val="009D432E"/>
    <w:rsid w:val="009D6C18"/>
    <w:rsid w:val="009E2D55"/>
    <w:rsid w:val="009F3B04"/>
    <w:rsid w:val="00A1251A"/>
    <w:rsid w:val="00A15A60"/>
    <w:rsid w:val="00A2210F"/>
    <w:rsid w:val="00A30B41"/>
    <w:rsid w:val="00A329BE"/>
    <w:rsid w:val="00A43853"/>
    <w:rsid w:val="00A443BA"/>
    <w:rsid w:val="00A55353"/>
    <w:rsid w:val="00A75546"/>
    <w:rsid w:val="00A90691"/>
    <w:rsid w:val="00AA07B0"/>
    <w:rsid w:val="00AA3A26"/>
    <w:rsid w:val="00AA4CD3"/>
    <w:rsid w:val="00AB46A8"/>
    <w:rsid w:val="00AB5EB6"/>
    <w:rsid w:val="00AD108F"/>
    <w:rsid w:val="00AD181D"/>
    <w:rsid w:val="00AD4993"/>
    <w:rsid w:val="00AE1E12"/>
    <w:rsid w:val="00AE7CA0"/>
    <w:rsid w:val="00AF182F"/>
    <w:rsid w:val="00B01F92"/>
    <w:rsid w:val="00B0351C"/>
    <w:rsid w:val="00B047A1"/>
    <w:rsid w:val="00B04D52"/>
    <w:rsid w:val="00B2142C"/>
    <w:rsid w:val="00B50CEA"/>
    <w:rsid w:val="00B5487C"/>
    <w:rsid w:val="00B5676D"/>
    <w:rsid w:val="00B568A5"/>
    <w:rsid w:val="00B57F13"/>
    <w:rsid w:val="00B60778"/>
    <w:rsid w:val="00B67265"/>
    <w:rsid w:val="00B75824"/>
    <w:rsid w:val="00B84A62"/>
    <w:rsid w:val="00B865B4"/>
    <w:rsid w:val="00B90B05"/>
    <w:rsid w:val="00B91940"/>
    <w:rsid w:val="00BA131C"/>
    <w:rsid w:val="00BB5C2F"/>
    <w:rsid w:val="00BC060B"/>
    <w:rsid w:val="00BC17B6"/>
    <w:rsid w:val="00BC704E"/>
    <w:rsid w:val="00BD694A"/>
    <w:rsid w:val="00BE4CC9"/>
    <w:rsid w:val="00BF141B"/>
    <w:rsid w:val="00BF7EE8"/>
    <w:rsid w:val="00C06B40"/>
    <w:rsid w:val="00C1106C"/>
    <w:rsid w:val="00C143DB"/>
    <w:rsid w:val="00C25D4A"/>
    <w:rsid w:val="00C26B2E"/>
    <w:rsid w:val="00C30CCC"/>
    <w:rsid w:val="00C34263"/>
    <w:rsid w:val="00C34EB7"/>
    <w:rsid w:val="00C3739E"/>
    <w:rsid w:val="00C44A32"/>
    <w:rsid w:val="00C54CFF"/>
    <w:rsid w:val="00C55660"/>
    <w:rsid w:val="00C63D03"/>
    <w:rsid w:val="00C71949"/>
    <w:rsid w:val="00C72C91"/>
    <w:rsid w:val="00C84587"/>
    <w:rsid w:val="00C86F3D"/>
    <w:rsid w:val="00CE12F5"/>
    <w:rsid w:val="00CE4E8A"/>
    <w:rsid w:val="00CE6973"/>
    <w:rsid w:val="00CF374E"/>
    <w:rsid w:val="00CF4061"/>
    <w:rsid w:val="00CF49FC"/>
    <w:rsid w:val="00D22B7B"/>
    <w:rsid w:val="00D36169"/>
    <w:rsid w:val="00D36F50"/>
    <w:rsid w:val="00D45424"/>
    <w:rsid w:val="00D51DD9"/>
    <w:rsid w:val="00D6561A"/>
    <w:rsid w:val="00D66F3A"/>
    <w:rsid w:val="00D84038"/>
    <w:rsid w:val="00D9026B"/>
    <w:rsid w:val="00D90A44"/>
    <w:rsid w:val="00D9143C"/>
    <w:rsid w:val="00DA16CF"/>
    <w:rsid w:val="00DA2759"/>
    <w:rsid w:val="00DF0AAA"/>
    <w:rsid w:val="00E0434F"/>
    <w:rsid w:val="00E07094"/>
    <w:rsid w:val="00E116E3"/>
    <w:rsid w:val="00E16F95"/>
    <w:rsid w:val="00E247D4"/>
    <w:rsid w:val="00E32C6B"/>
    <w:rsid w:val="00E369C7"/>
    <w:rsid w:val="00E432C7"/>
    <w:rsid w:val="00E5063D"/>
    <w:rsid w:val="00E50FAC"/>
    <w:rsid w:val="00E61453"/>
    <w:rsid w:val="00E67AD0"/>
    <w:rsid w:val="00EA5C69"/>
    <w:rsid w:val="00EB76E8"/>
    <w:rsid w:val="00EC3413"/>
    <w:rsid w:val="00ED7093"/>
    <w:rsid w:val="00EE553C"/>
    <w:rsid w:val="00EF0D81"/>
    <w:rsid w:val="00EF3105"/>
    <w:rsid w:val="00EF5D91"/>
    <w:rsid w:val="00F03055"/>
    <w:rsid w:val="00F1430A"/>
    <w:rsid w:val="00F22BEC"/>
    <w:rsid w:val="00F230A3"/>
    <w:rsid w:val="00F2486F"/>
    <w:rsid w:val="00F37A6F"/>
    <w:rsid w:val="00F447BB"/>
    <w:rsid w:val="00F44C76"/>
    <w:rsid w:val="00F47A38"/>
    <w:rsid w:val="00F52D32"/>
    <w:rsid w:val="00F52FB1"/>
    <w:rsid w:val="00F61BCB"/>
    <w:rsid w:val="00F71BC5"/>
    <w:rsid w:val="00F77D09"/>
    <w:rsid w:val="00F8005C"/>
    <w:rsid w:val="00FA014E"/>
    <w:rsid w:val="00FA0BE5"/>
    <w:rsid w:val="00FA3A01"/>
    <w:rsid w:val="00FB7ACD"/>
    <w:rsid w:val="00FC0914"/>
    <w:rsid w:val="00FC404A"/>
    <w:rsid w:val="00FD03F9"/>
    <w:rsid w:val="00FD12D9"/>
    <w:rsid w:val="00FD3659"/>
    <w:rsid w:val="00FE1823"/>
    <w:rsid w:val="00FE2F4D"/>
    <w:rsid w:val="00FE64DD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296B"/>
  <w15:chartTrackingRefBased/>
  <w15:docId w15:val="{B4444A8E-9E3C-4ADE-B334-53F48858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0B"/>
  </w:style>
  <w:style w:type="paragraph" w:styleId="Titre1">
    <w:name w:val="heading 1"/>
    <w:basedOn w:val="Normal"/>
    <w:next w:val="Normal"/>
    <w:link w:val="Titre1Car"/>
    <w:uiPriority w:val="9"/>
    <w:qFormat/>
    <w:rsid w:val="0015790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90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790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90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90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90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90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90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90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790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5790B"/>
    <w:rPr>
      <w:smallCaps/>
      <w:spacing w:val="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5790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790B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9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15790B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15790B"/>
    <w:rPr>
      <w:smallCaps/>
      <w:spacing w:val="5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15790B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5790B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5790B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5790B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5790B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15790B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790B"/>
    <w:rPr>
      <w:b/>
      <w:bCs/>
      <w:caps/>
      <w:sz w:val="16"/>
      <w:szCs w:val="16"/>
    </w:rPr>
  </w:style>
  <w:style w:type="character" w:styleId="lev">
    <w:name w:val="Strong"/>
    <w:uiPriority w:val="22"/>
    <w:qFormat/>
    <w:rsid w:val="0015790B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15790B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1579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5790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5790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90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90B"/>
    <w:rPr>
      <w:b/>
      <w:bCs/>
      <w:i/>
      <w:iCs/>
    </w:rPr>
  </w:style>
  <w:style w:type="character" w:styleId="Accentuationlgre">
    <w:name w:val="Subtle Emphasis"/>
    <w:uiPriority w:val="19"/>
    <w:qFormat/>
    <w:rsid w:val="0015790B"/>
    <w:rPr>
      <w:i/>
      <w:iCs/>
    </w:rPr>
  </w:style>
  <w:style w:type="character" w:styleId="Accentuationintense">
    <w:name w:val="Intense Emphasis"/>
    <w:uiPriority w:val="21"/>
    <w:qFormat/>
    <w:rsid w:val="0015790B"/>
    <w:rPr>
      <w:b/>
      <w:bCs/>
      <w:i/>
      <w:iCs/>
      <w:color w:val="70AD47" w:themeColor="accent6"/>
      <w:spacing w:val="10"/>
    </w:rPr>
  </w:style>
  <w:style w:type="character" w:styleId="Rfrencelgre">
    <w:name w:val="Subtle Reference"/>
    <w:uiPriority w:val="31"/>
    <w:qFormat/>
    <w:rsid w:val="0015790B"/>
    <w:rPr>
      <w:b/>
      <w:bCs/>
    </w:rPr>
  </w:style>
  <w:style w:type="character" w:styleId="Rfrenceintense">
    <w:name w:val="Intense Reference"/>
    <w:uiPriority w:val="32"/>
    <w:qFormat/>
    <w:rsid w:val="0015790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579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790B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106B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B4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B4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B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B4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7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D68"/>
  </w:style>
  <w:style w:type="paragraph" w:styleId="Pieddepage">
    <w:name w:val="footer"/>
    <w:basedOn w:val="Normal"/>
    <w:link w:val="PieddepageCar"/>
    <w:uiPriority w:val="99"/>
    <w:unhideWhenUsed/>
    <w:rsid w:val="0037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D68"/>
  </w:style>
  <w:style w:type="paragraph" w:styleId="Textedebulles">
    <w:name w:val="Balloon Text"/>
    <w:basedOn w:val="Normal"/>
    <w:link w:val="TextedebullesCar"/>
    <w:uiPriority w:val="99"/>
    <w:semiHidden/>
    <w:unhideWhenUsed/>
    <w:rsid w:val="00AE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0A74-D5AE-489D-AA07-026099B50B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1865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Piccin</dc:creator>
  <cp:keywords/>
  <dc:description/>
  <cp:lastModifiedBy>Anne Piccin</cp:lastModifiedBy>
  <cp:revision>22</cp:revision>
  <cp:lastPrinted>2021-06-01T22:06:00Z</cp:lastPrinted>
  <dcterms:created xsi:type="dcterms:W3CDTF">2021-05-31T20:55:00Z</dcterms:created>
  <dcterms:modified xsi:type="dcterms:W3CDTF">2021-06-03T21:38:00Z</dcterms:modified>
</cp:coreProperties>
</file>